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74B" w:rsidRDefault="00BC074B"/>
    <w:p w:rsidR="00236A2C" w:rsidRDefault="00236A2C">
      <w:pPr>
        <w:rPr>
          <w:rFonts w:ascii="Brush Script MT" w:hAnsi="Brush Script MT"/>
          <w:sz w:val="96"/>
          <w:szCs w:val="96"/>
        </w:rPr>
      </w:pPr>
      <w:r>
        <w:rPr>
          <w:rFonts w:ascii="Brush Script MT" w:hAnsi="Brush Script MT"/>
          <w:sz w:val="96"/>
          <w:szCs w:val="96"/>
        </w:rPr>
        <w:t>Ensayo: “Nuestra América”</w:t>
      </w:r>
    </w:p>
    <w:p w:rsidR="00236A2C" w:rsidRPr="00236A2C" w:rsidRDefault="00236A2C" w:rsidP="00236A2C">
      <w:pPr>
        <w:shd w:val="clear" w:color="auto" w:fill="FFFFFF"/>
        <w:spacing w:after="90" w:line="240" w:lineRule="auto"/>
        <w:outlineLvl w:val="1"/>
        <w:rPr>
          <w:rFonts w:ascii="Arial" w:eastAsia="Times New Roman" w:hAnsi="Arial" w:cs="Arial"/>
          <w:color w:val="000000"/>
          <w:spacing w:val="-15"/>
          <w:sz w:val="36"/>
          <w:szCs w:val="36"/>
          <w:lang w:val="es-ES" w:eastAsia="es-CO"/>
        </w:rPr>
      </w:pPr>
      <w:bookmarkStart w:id="0" w:name="resumena"/>
      <w:r w:rsidRPr="00236A2C">
        <w:rPr>
          <w:rFonts w:ascii="Arial" w:eastAsia="Times New Roman" w:hAnsi="Arial" w:cs="Arial"/>
          <w:b/>
          <w:bCs/>
          <w:i/>
          <w:iCs/>
          <w:color w:val="000000"/>
          <w:spacing w:val="-15"/>
          <w:sz w:val="36"/>
          <w:szCs w:val="36"/>
          <w:lang w:val="es-ES" w:eastAsia="es-CO"/>
        </w:rPr>
        <w:t>Resumen</w:t>
      </w:r>
    </w:p>
    <w:bookmarkEnd w:id="0"/>
    <w:p w:rsidR="00236A2C" w:rsidRPr="00236A2C" w:rsidRDefault="00236A2C" w:rsidP="00236A2C">
      <w:pPr>
        <w:shd w:val="clear" w:color="auto" w:fill="FFFFFF"/>
        <w:spacing w:after="0" w:line="240" w:lineRule="atLeast"/>
        <w:rPr>
          <w:rFonts w:ascii="Arial" w:eastAsia="Times New Roman" w:hAnsi="Arial" w:cs="Arial"/>
          <w:color w:val="000000"/>
          <w:sz w:val="18"/>
          <w:szCs w:val="18"/>
          <w:lang w:val="es-ES" w:eastAsia="es-CO"/>
        </w:rPr>
      </w:pPr>
      <w:r w:rsidRPr="00236A2C">
        <w:rPr>
          <w:rFonts w:ascii="Arial" w:eastAsia="Times New Roman" w:hAnsi="Arial" w:cs="Arial"/>
          <w:color w:val="000000"/>
          <w:sz w:val="18"/>
          <w:szCs w:val="18"/>
          <w:lang w:val="es-ES" w:eastAsia="es-CO"/>
        </w:rPr>
        <w:t xml:space="preserve">La influencia de José </w:t>
      </w:r>
      <w:hyperlink r:id="rId5" w:history="1">
        <w:r w:rsidRPr="00236A2C">
          <w:rPr>
            <w:rFonts w:ascii="Arial" w:eastAsia="Times New Roman" w:hAnsi="Arial" w:cs="Arial"/>
            <w:color w:val="008040"/>
            <w:sz w:val="18"/>
            <w:u w:val="single"/>
            <w:lang w:val="es-ES" w:eastAsia="es-CO"/>
          </w:rPr>
          <w:t>Martí</w:t>
        </w:r>
      </w:hyperlink>
      <w:r w:rsidRPr="00236A2C">
        <w:rPr>
          <w:rFonts w:ascii="Arial" w:eastAsia="Times New Roman" w:hAnsi="Arial" w:cs="Arial"/>
          <w:color w:val="000000"/>
          <w:sz w:val="18"/>
          <w:szCs w:val="18"/>
          <w:lang w:val="es-ES" w:eastAsia="es-CO"/>
        </w:rPr>
        <w:t xml:space="preserve"> en las ideas humanistas y libertarias que han aportado a configurar la </w:t>
      </w:r>
      <w:hyperlink r:id="rId6" w:history="1">
        <w:r w:rsidRPr="00236A2C">
          <w:rPr>
            <w:rFonts w:ascii="Arial" w:eastAsia="Times New Roman" w:hAnsi="Arial" w:cs="Arial"/>
            <w:color w:val="008040"/>
            <w:sz w:val="18"/>
            <w:u w:val="single"/>
            <w:lang w:val="es-ES" w:eastAsia="es-CO"/>
          </w:rPr>
          <w:t>identidad</w:t>
        </w:r>
      </w:hyperlink>
      <w:r w:rsidRPr="00236A2C">
        <w:rPr>
          <w:rFonts w:ascii="Arial" w:eastAsia="Times New Roman" w:hAnsi="Arial" w:cs="Arial"/>
          <w:color w:val="000000"/>
          <w:sz w:val="18"/>
          <w:szCs w:val="18"/>
          <w:lang w:val="es-ES" w:eastAsia="es-CO"/>
        </w:rPr>
        <w:t xml:space="preserve"> latinoamericana, hacen pertinente analizar su </w:t>
      </w:r>
      <w:hyperlink r:id="rId7" w:history="1">
        <w:r w:rsidRPr="00236A2C">
          <w:rPr>
            <w:rFonts w:ascii="Arial" w:eastAsia="Times New Roman" w:hAnsi="Arial" w:cs="Arial"/>
            <w:color w:val="008040"/>
            <w:sz w:val="18"/>
            <w:u w:val="single"/>
            <w:lang w:val="es-ES" w:eastAsia="es-CO"/>
          </w:rPr>
          <w:t>pensamiento</w:t>
        </w:r>
      </w:hyperlink>
      <w:r w:rsidRPr="00236A2C">
        <w:rPr>
          <w:rFonts w:ascii="Arial" w:eastAsia="Times New Roman" w:hAnsi="Arial" w:cs="Arial"/>
          <w:color w:val="000000"/>
          <w:sz w:val="18"/>
          <w:szCs w:val="18"/>
          <w:lang w:val="es-ES" w:eastAsia="es-CO"/>
        </w:rPr>
        <w:t xml:space="preserve"> en </w:t>
      </w:r>
      <w:hyperlink r:id="rId8" w:anchor="TRECE" w:history="1">
        <w:r w:rsidRPr="00236A2C">
          <w:rPr>
            <w:rFonts w:ascii="Arial" w:eastAsia="Times New Roman" w:hAnsi="Arial" w:cs="Arial"/>
            <w:color w:val="008040"/>
            <w:sz w:val="18"/>
            <w:u w:val="single"/>
            <w:lang w:val="es-ES" w:eastAsia="es-CO"/>
          </w:rPr>
          <w:t>el ensayo</w:t>
        </w:r>
      </w:hyperlink>
      <w:r w:rsidRPr="00236A2C">
        <w:rPr>
          <w:rFonts w:ascii="Arial" w:eastAsia="Times New Roman" w:hAnsi="Arial" w:cs="Arial"/>
          <w:color w:val="000000"/>
          <w:sz w:val="18"/>
          <w:szCs w:val="18"/>
          <w:lang w:val="es-ES" w:eastAsia="es-CO"/>
        </w:rPr>
        <w:t xml:space="preserve"> "Nuestra </w:t>
      </w:r>
      <w:hyperlink r:id="rId9" w:history="1">
        <w:r w:rsidRPr="00236A2C">
          <w:rPr>
            <w:rFonts w:ascii="Arial" w:eastAsia="Times New Roman" w:hAnsi="Arial" w:cs="Arial"/>
            <w:color w:val="008040"/>
            <w:sz w:val="18"/>
            <w:u w:val="single"/>
            <w:lang w:val="es-ES" w:eastAsia="es-CO"/>
          </w:rPr>
          <w:t>América</w:t>
        </w:r>
      </w:hyperlink>
      <w:r w:rsidRPr="00236A2C">
        <w:rPr>
          <w:rFonts w:ascii="Arial" w:eastAsia="Times New Roman" w:hAnsi="Arial" w:cs="Arial"/>
          <w:color w:val="000000"/>
          <w:sz w:val="18"/>
          <w:szCs w:val="18"/>
          <w:lang w:val="es-ES" w:eastAsia="es-CO"/>
        </w:rPr>
        <w:t xml:space="preserve">" (1891). </w:t>
      </w:r>
    </w:p>
    <w:p w:rsidR="00236A2C" w:rsidRPr="00236A2C" w:rsidRDefault="00236A2C" w:rsidP="00236A2C">
      <w:pPr>
        <w:shd w:val="clear" w:color="auto" w:fill="FFFFFF"/>
        <w:spacing w:after="0" w:line="240" w:lineRule="atLeast"/>
        <w:rPr>
          <w:rFonts w:ascii="Arial" w:eastAsia="Times New Roman" w:hAnsi="Arial" w:cs="Arial"/>
          <w:color w:val="000000"/>
          <w:sz w:val="18"/>
          <w:szCs w:val="18"/>
          <w:lang w:val="es-ES" w:eastAsia="es-CO"/>
        </w:rPr>
      </w:pPr>
      <w:r w:rsidRPr="00236A2C">
        <w:rPr>
          <w:rFonts w:ascii="Arial" w:eastAsia="Times New Roman" w:hAnsi="Arial" w:cs="Arial"/>
          <w:color w:val="000000"/>
          <w:sz w:val="18"/>
          <w:szCs w:val="18"/>
          <w:lang w:val="es-ES" w:eastAsia="es-CO"/>
        </w:rPr>
        <w:t xml:space="preserve">Se tiene por </w:t>
      </w:r>
      <w:hyperlink r:id="rId10" w:history="1">
        <w:r w:rsidRPr="00236A2C">
          <w:rPr>
            <w:rFonts w:ascii="Arial" w:eastAsia="Times New Roman" w:hAnsi="Arial" w:cs="Arial"/>
            <w:color w:val="008040"/>
            <w:sz w:val="18"/>
            <w:u w:val="single"/>
            <w:lang w:val="es-ES" w:eastAsia="es-CO"/>
          </w:rPr>
          <w:t>objetivo</w:t>
        </w:r>
      </w:hyperlink>
      <w:r w:rsidRPr="00236A2C">
        <w:rPr>
          <w:rFonts w:ascii="Arial" w:eastAsia="Times New Roman" w:hAnsi="Arial" w:cs="Arial"/>
          <w:color w:val="000000"/>
          <w:sz w:val="18"/>
          <w:szCs w:val="18"/>
          <w:lang w:val="es-ES" w:eastAsia="es-CO"/>
        </w:rPr>
        <w:t xml:space="preserve"> interpretar el sentido metafórico de fragmentos escogidos de esta obra, en el contexto político- cultural en que fue escrita. </w:t>
      </w:r>
    </w:p>
    <w:p w:rsidR="00236A2C" w:rsidRDefault="00236A2C" w:rsidP="00236A2C">
      <w:pPr>
        <w:shd w:val="clear" w:color="auto" w:fill="FFFFFF"/>
        <w:spacing w:after="0" w:line="240" w:lineRule="atLeast"/>
        <w:rPr>
          <w:rFonts w:ascii="Arial" w:eastAsia="Times New Roman" w:hAnsi="Arial" w:cs="Arial"/>
          <w:color w:val="000000"/>
          <w:sz w:val="18"/>
          <w:szCs w:val="18"/>
          <w:lang w:val="es-ES" w:eastAsia="es-CO"/>
        </w:rPr>
      </w:pPr>
      <w:r w:rsidRPr="00236A2C">
        <w:rPr>
          <w:rFonts w:ascii="Arial" w:eastAsia="Times New Roman" w:hAnsi="Arial" w:cs="Arial"/>
          <w:color w:val="000000"/>
          <w:sz w:val="18"/>
          <w:szCs w:val="18"/>
          <w:lang w:val="es-ES" w:eastAsia="es-CO"/>
        </w:rPr>
        <w:t xml:space="preserve">Tal contexto orienta indagar la concepción simbólica de su prosa, en </w:t>
      </w:r>
      <w:hyperlink r:id="rId11" w:history="1">
        <w:r w:rsidRPr="00236A2C">
          <w:rPr>
            <w:rFonts w:ascii="Arial" w:eastAsia="Times New Roman" w:hAnsi="Arial" w:cs="Arial"/>
            <w:color w:val="008040"/>
            <w:sz w:val="18"/>
            <w:u w:val="single"/>
            <w:lang w:val="es-ES" w:eastAsia="es-CO"/>
          </w:rPr>
          <w:t>torno</w:t>
        </w:r>
      </w:hyperlink>
      <w:r w:rsidRPr="00236A2C">
        <w:rPr>
          <w:rFonts w:ascii="Arial" w:eastAsia="Times New Roman" w:hAnsi="Arial" w:cs="Arial"/>
          <w:color w:val="000000"/>
          <w:sz w:val="18"/>
          <w:szCs w:val="18"/>
          <w:lang w:val="es-ES" w:eastAsia="es-CO"/>
        </w:rPr>
        <w:t xml:space="preserve"> a tres tópicos que</w:t>
      </w:r>
      <w:r>
        <w:rPr>
          <w:rFonts w:ascii="Arial" w:eastAsia="Times New Roman" w:hAnsi="Arial" w:cs="Arial"/>
          <w:color w:val="000000"/>
          <w:sz w:val="18"/>
          <w:szCs w:val="18"/>
          <w:lang w:val="es-ES" w:eastAsia="es-CO"/>
        </w:rPr>
        <w:t xml:space="preserve"> se advierten como centrales: </w:t>
      </w:r>
    </w:p>
    <w:p w:rsidR="00236A2C" w:rsidRDefault="00236A2C" w:rsidP="00236A2C">
      <w:pPr>
        <w:shd w:val="clear" w:color="auto" w:fill="FFFFFF"/>
        <w:spacing w:after="0" w:line="240" w:lineRule="atLeast"/>
        <w:rPr>
          <w:rFonts w:ascii="Arial" w:eastAsia="Times New Roman" w:hAnsi="Arial" w:cs="Arial"/>
          <w:b/>
          <w:i/>
          <w:color w:val="000000"/>
          <w:sz w:val="18"/>
          <w:szCs w:val="18"/>
          <w:lang w:val="es-ES" w:eastAsia="es-CO"/>
        </w:rPr>
      </w:pPr>
      <w:r w:rsidRPr="00236A2C">
        <w:rPr>
          <w:rFonts w:ascii="Arial" w:eastAsia="Times New Roman" w:hAnsi="Arial" w:cs="Arial"/>
          <w:b/>
          <w:i/>
          <w:color w:val="000000"/>
          <w:sz w:val="18"/>
          <w:szCs w:val="18"/>
          <w:lang w:val="es-ES" w:eastAsia="es-CO"/>
        </w:rPr>
        <w:t xml:space="preserve"> 1. La lucha por la </w:t>
      </w:r>
      <w:hyperlink r:id="rId12" w:history="1">
        <w:r w:rsidRPr="00236A2C">
          <w:rPr>
            <w:rFonts w:ascii="Arial" w:eastAsia="Times New Roman" w:hAnsi="Arial" w:cs="Arial"/>
            <w:b/>
            <w:i/>
            <w:color w:val="008040"/>
            <w:sz w:val="18"/>
            <w:u w:val="single"/>
            <w:lang w:val="es-ES" w:eastAsia="es-CO"/>
          </w:rPr>
          <w:t>independencia</w:t>
        </w:r>
      </w:hyperlink>
      <w:r w:rsidRPr="00236A2C">
        <w:rPr>
          <w:rFonts w:ascii="Arial" w:eastAsia="Times New Roman" w:hAnsi="Arial" w:cs="Arial"/>
          <w:b/>
          <w:i/>
          <w:color w:val="000000"/>
          <w:sz w:val="18"/>
          <w:szCs w:val="18"/>
          <w:lang w:val="es-ES" w:eastAsia="es-CO"/>
        </w:rPr>
        <w:t xml:space="preserve">    </w:t>
      </w:r>
    </w:p>
    <w:p w:rsidR="00236A2C" w:rsidRDefault="00236A2C" w:rsidP="00236A2C">
      <w:pPr>
        <w:shd w:val="clear" w:color="auto" w:fill="FFFFFF"/>
        <w:spacing w:after="0" w:line="240" w:lineRule="atLeast"/>
        <w:rPr>
          <w:rFonts w:ascii="Arial" w:eastAsia="Times New Roman" w:hAnsi="Arial" w:cs="Arial"/>
          <w:b/>
          <w:i/>
          <w:color w:val="000000"/>
          <w:sz w:val="18"/>
          <w:szCs w:val="18"/>
          <w:lang w:val="es-ES" w:eastAsia="es-CO"/>
        </w:rPr>
      </w:pPr>
      <w:r w:rsidRPr="00236A2C">
        <w:rPr>
          <w:rFonts w:ascii="Arial" w:eastAsia="Times New Roman" w:hAnsi="Arial" w:cs="Arial"/>
          <w:b/>
          <w:i/>
          <w:color w:val="000000"/>
          <w:sz w:val="18"/>
          <w:szCs w:val="18"/>
          <w:lang w:val="es-ES" w:eastAsia="es-CO"/>
        </w:rPr>
        <w:t xml:space="preserve">2. La amenaza del </w:t>
      </w:r>
      <w:hyperlink r:id="rId13" w:history="1">
        <w:r w:rsidRPr="00236A2C">
          <w:rPr>
            <w:rFonts w:ascii="Arial" w:eastAsia="Times New Roman" w:hAnsi="Arial" w:cs="Arial"/>
            <w:b/>
            <w:i/>
            <w:color w:val="008040"/>
            <w:sz w:val="18"/>
            <w:u w:val="single"/>
            <w:lang w:val="es-ES" w:eastAsia="es-CO"/>
          </w:rPr>
          <w:t>imperialismo</w:t>
        </w:r>
      </w:hyperlink>
      <w:r>
        <w:rPr>
          <w:rFonts w:ascii="Arial" w:eastAsia="Times New Roman" w:hAnsi="Arial" w:cs="Arial"/>
          <w:b/>
          <w:i/>
          <w:color w:val="000000"/>
          <w:sz w:val="18"/>
          <w:szCs w:val="18"/>
          <w:lang w:val="es-ES" w:eastAsia="es-CO"/>
        </w:rPr>
        <w:t xml:space="preserve"> norteamericano</w:t>
      </w:r>
    </w:p>
    <w:p w:rsidR="00236A2C" w:rsidRPr="00236A2C" w:rsidRDefault="00236A2C" w:rsidP="00236A2C">
      <w:pPr>
        <w:shd w:val="clear" w:color="auto" w:fill="FFFFFF"/>
        <w:spacing w:after="0" w:line="240" w:lineRule="atLeast"/>
        <w:rPr>
          <w:rFonts w:ascii="Arial" w:eastAsia="Times New Roman" w:hAnsi="Arial" w:cs="Arial"/>
          <w:b/>
          <w:i/>
          <w:color w:val="000000"/>
          <w:sz w:val="18"/>
          <w:szCs w:val="18"/>
          <w:lang w:val="es-ES" w:eastAsia="es-CO"/>
        </w:rPr>
      </w:pPr>
      <w:r w:rsidRPr="00236A2C">
        <w:rPr>
          <w:rFonts w:ascii="Arial" w:eastAsia="Times New Roman" w:hAnsi="Arial" w:cs="Arial"/>
          <w:b/>
          <w:i/>
          <w:color w:val="000000"/>
          <w:sz w:val="18"/>
          <w:szCs w:val="18"/>
          <w:lang w:val="es-ES" w:eastAsia="es-CO"/>
        </w:rPr>
        <w:t xml:space="preserve"> 3. Los </w:t>
      </w:r>
      <w:hyperlink r:id="rId14" w:history="1">
        <w:r w:rsidRPr="00236A2C">
          <w:rPr>
            <w:rFonts w:ascii="Arial" w:eastAsia="Times New Roman" w:hAnsi="Arial" w:cs="Arial"/>
            <w:b/>
            <w:i/>
            <w:color w:val="008040"/>
            <w:sz w:val="18"/>
            <w:u w:val="single"/>
            <w:lang w:val="es-ES" w:eastAsia="es-CO"/>
          </w:rPr>
          <w:t>principios</w:t>
        </w:r>
      </w:hyperlink>
      <w:r w:rsidRPr="00236A2C">
        <w:rPr>
          <w:rFonts w:ascii="Arial" w:eastAsia="Times New Roman" w:hAnsi="Arial" w:cs="Arial"/>
          <w:b/>
          <w:i/>
          <w:color w:val="000000"/>
          <w:sz w:val="18"/>
          <w:szCs w:val="18"/>
          <w:lang w:val="es-ES" w:eastAsia="es-CO"/>
        </w:rPr>
        <w:t xml:space="preserve"> éticos y políticos. </w:t>
      </w:r>
    </w:p>
    <w:p w:rsidR="00236A2C" w:rsidRPr="00236A2C" w:rsidRDefault="00236A2C" w:rsidP="00236A2C">
      <w:pPr>
        <w:shd w:val="clear" w:color="auto" w:fill="FFFFFF"/>
        <w:spacing w:after="0" w:line="240" w:lineRule="atLeast"/>
        <w:rPr>
          <w:rFonts w:ascii="Arial" w:eastAsia="Times New Roman" w:hAnsi="Arial" w:cs="Arial"/>
          <w:color w:val="000000"/>
          <w:sz w:val="18"/>
          <w:szCs w:val="18"/>
          <w:lang w:val="es-ES" w:eastAsia="es-CO"/>
        </w:rPr>
      </w:pPr>
      <w:r w:rsidRPr="00236A2C">
        <w:rPr>
          <w:rFonts w:ascii="Arial" w:eastAsia="Times New Roman" w:hAnsi="Arial" w:cs="Arial"/>
          <w:color w:val="000000"/>
          <w:sz w:val="18"/>
          <w:szCs w:val="18"/>
          <w:lang w:val="es-ES" w:eastAsia="es-CO"/>
        </w:rPr>
        <w:t xml:space="preserve">La </w:t>
      </w:r>
      <w:hyperlink r:id="rId15" w:history="1">
        <w:r w:rsidRPr="00236A2C">
          <w:rPr>
            <w:rFonts w:ascii="Arial" w:eastAsia="Times New Roman" w:hAnsi="Arial" w:cs="Arial"/>
            <w:color w:val="008040"/>
            <w:sz w:val="18"/>
            <w:u w:val="single"/>
            <w:lang w:val="es-ES" w:eastAsia="es-CO"/>
          </w:rPr>
          <w:t>interpretación</w:t>
        </w:r>
      </w:hyperlink>
      <w:r w:rsidRPr="00236A2C">
        <w:rPr>
          <w:rFonts w:ascii="Arial" w:eastAsia="Times New Roman" w:hAnsi="Arial" w:cs="Arial"/>
          <w:color w:val="000000"/>
          <w:sz w:val="18"/>
          <w:szCs w:val="18"/>
          <w:lang w:val="es-ES" w:eastAsia="es-CO"/>
        </w:rPr>
        <w:t xml:space="preserve"> de fragmentos asume la perspectiva meta</w:t>
      </w:r>
      <w:r>
        <w:rPr>
          <w:rFonts w:ascii="Arial" w:eastAsia="Times New Roman" w:hAnsi="Arial" w:cs="Arial"/>
          <w:color w:val="000000"/>
          <w:sz w:val="18"/>
          <w:szCs w:val="18"/>
          <w:lang w:val="es-ES" w:eastAsia="es-CO"/>
        </w:rPr>
        <w:t xml:space="preserve"> </w:t>
      </w:r>
      <w:r w:rsidRPr="00236A2C">
        <w:rPr>
          <w:rFonts w:ascii="Arial" w:eastAsia="Times New Roman" w:hAnsi="Arial" w:cs="Arial"/>
          <w:color w:val="000000"/>
          <w:sz w:val="18"/>
          <w:szCs w:val="18"/>
          <w:lang w:val="es-ES" w:eastAsia="es-CO"/>
        </w:rPr>
        <w:t xml:space="preserve">histórica planteada por H. White 1992, mediante relacionar el momento histórico de la narración martiana, con el terreno poético y político con que construye el </w:t>
      </w:r>
      <w:hyperlink r:id="rId16" w:history="1">
        <w:r w:rsidRPr="00236A2C">
          <w:rPr>
            <w:rFonts w:ascii="Arial" w:eastAsia="Times New Roman" w:hAnsi="Arial" w:cs="Arial"/>
            <w:color w:val="008040"/>
            <w:sz w:val="18"/>
            <w:u w:val="single"/>
            <w:lang w:val="es-ES" w:eastAsia="es-CO"/>
          </w:rPr>
          <w:t>discurso</w:t>
        </w:r>
      </w:hyperlink>
      <w:r w:rsidRPr="00236A2C">
        <w:rPr>
          <w:rFonts w:ascii="Arial" w:eastAsia="Times New Roman" w:hAnsi="Arial" w:cs="Arial"/>
          <w:color w:val="000000"/>
          <w:sz w:val="18"/>
          <w:szCs w:val="18"/>
          <w:lang w:val="es-ES" w:eastAsia="es-CO"/>
        </w:rPr>
        <w:t xml:space="preserve"> literario.</w:t>
      </w:r>
    </w:p>
    <w:p w:rsidR="00236A2C" w:rsidRPr="00236A2C" w:rsidRDefault="00236A2C" w:rsidP="00236A2C">
      <w:pPr>
        <w:shd w:val="clear" w:color="auto" w:fill="FFFFFF"/>
        <w:spacing w:after="0" w:line="240" w:lineRule="atLeast"/>
        <w:rPr>
          <w:rFonts w:ascii="Arial" w:eastAsia="Times New Roman" w:hAnsi="Arial" w:cs="Arial"/>
          <w:color w:val="000000"/>
          <w:sz w:val="18"/>
          <w:szCs w:val="18"/>
          <w:lang w:val="es-ES" w:eastAsia="es-CO"/>
        </w:rPr>
      </w:pPr>
      <w:r w:rsidRPr="00236A2C">
        <w:rPr>
          <w:rFonts w:ascii="Arial" w:eastAsia="Times New Roman" w:hAnsi="Arial" w:cs="Arial"/>
          <w:color w:val="000000"/>
          <w:sz w:val="18"/>
          <w:szCs w:val="18"/>
          <w:lang w:val="es-ES" w:eastAsia="es-CO"/>
        </w:rPr>
        <w:t xml:space="preserve">En ámbito de la </w:t>
      </w:r>
      <w:hyperlink r:id="rId17" w:history="1">
        <w:r w:rsidRPr="00236A2C">
          <w:rPr>
            <w:rFonts w:ascii="Arial" w:eastAsia="Times New Roman" w:hAnsi="Arial" w:cs="Arial"/>
            <w:color w:val="008040"/>
            <w:sz w:val="18"/>
            <w:u w:val="single"/>
            <w:lang w:val="es-ES" w:eastAsia="es-CO"/>
          </w:rPr>
          <w:t>crítica literaria</w:t>
        </w:r>
      </w:hyperlink>
      <w:r w:rsidRPr="00236A2C">
        <w:rPr>
          <w:rFonts w:ascii="Arial" w:eastAsia="Times New Roman" w:hAnsi="Arial" w:cs="Arial"/>
          <w:color w:val="000000"/>
          <w:sz w:val="18"/>
          <w:szCs w:val="18"/>
          <w:lang w:val="es-ES" w:eastAsia="es-CO"/>
        </w:rPr>
        <w:t xml:space="preserve"> y la </w:t>
      </w:r>
      <w:hyperlink r:id="rId18" w:anchor="pedagogia" w:history="1">
        <w:r w:rsidRPr="00236A2C">
          <w:rPr>
            <w:rFonts w:ascii="Arial" w:eastAsia="Times New Roman" w:hAnsi="Arial" w:cs="Arial"/>
            <w:color w:val="008040"/>
            <w:sz w:val="18"/>
            <w:u w:val="single"/>
            <w:lang w:val="es-ES" w:eastAsia="es-CO"/>
          </w:rPr>
          <w:t>pedagogía</w:t>
        </w:r>
      </w:hyperlink>
      <w:r w:rsidRPr="00236A2C">
        <w:rPr>
          <w:rFonts w:ascii="Arial" w:eastAsia="Times New Roman" w:hAnsi="Arial" w:cs="Arial"/>
          <w:color w:val="000000"/>
          <w:sz w:val="18"/>
          <w:szCs w:val="18"/>
          <w:lang w:val="es-ES" w:eastAsia="es-CO"/>
        </w:rPr>
        <w:t xml:space="preserve">, se plantea responder las siguientes preguntas: ¿constituye </w:t>
      </w:r>
      <w:hyperlink r:id="rId19" w:history="1">
        <w:r w:rsidRPr="00236A2C">
          <w:rPr>
            <w:rFonts w:ascii="Arial" w:eastAsia="Times New Roman" w:hAnsi="Arial" w:cs="Arial"/>
            <w:color w:val="008040"/>
            <w:sz w:val="18"/>
            <w:u w:val="single"/>
            <w:lang w:val="es-ES" w:eastAsia="es-CO"/>
          </w:rPr>
          <w:t>el lenguaje</w:t>
        </w:r>
      </w:hyperlink>
      <w:r w:rsidRPr="00236A2C">
        <w:rPr>
          <w:rFonts w:ascii="Arial" w:eastAsia="Times New Roman" w:hAnsi="Arial" w:cs="Arial"/>
          <w:color w:val="000000"/>
          <w:sz w:val="18"/>
          <w:szCs w:val="18"/>
          <w:lang w:val="es-ES" w:eastAsia="es-CO"/>
        </w:rPr>
        <w:t xml:space="preserve"> poético una vía para descubrir el pensamiento histórico del siglo XIX?; el enfoque crítico: ¿favorece la comprensión y valoración de las obras, en su contexto político- cultural? </w:t>
      </w:r>
    </w:p>
    <w:p w:rsidR="00236A2C" w:rsidRPr="00236A2C" w:rsidRDefault="00236A2C" w:rsidP="00236A2C">
      <w:pPr>
        <w:shd w:val="clear" w:color="auto" w:fill="FFFFFF"/>
        <w:spacing w:after="0" w:line="240" w:lineRule="atLeast"/>
        <w:rPr>
          <w:rFonts w:ascii="Arial" w:eastAsia="Times New Roman" w:hAnsi="Arial" w:cs="Arial"/>
          <w:color w:val="000000"/>
          <w:sz w:val="18"/>
          <w:szCs w:val="18"/>
          <w:lang w:val="es-ES" w:eastAsia="es-CO"/>
        </w:rPr>
      </w:pPr>
      <w:r w:rsidRPr="00236A2C">
        <w:rPr>
          <w:rFonts w:ascii="Arial" w:eastAsia="Times New Roman" w:hAnsi="Arial" w:cs="Arial"/>
          <w:color w:val="000000"/>
          <w:sz w:val="18"/>
          <w:szCs w:val="18"/>
          <w:lang w:val="es-ES" w:eastAsia="es-CO"/>
        </w:rPr>
        <w:t xml:space="preserve">El </w:t>
      </w:r>
      <w:hyperlink r:id="rId20" w:anchor="ANALIT" w:history="1">
        <w:r w:rsidRPr="00236A2C">
          <w:rPr>
            <w:rFonts w:ascii="Arial" w:eastAsia="Times New Roman" w:hAnsi="Arial" w:cs="Arial"/>
            <w:color w:val="008040"/>
            <w:sz w:val="18"/>
            <w:u w:val="single"/>
            <w:lang w:val="es-ES" w:eastAsia="es-CO"/>
          </w:rPr>
          <w:t>análisis</w:t>
        </w:r>
      </w:hyperlink>
      <w:r w:rsidRPr="00236A2C">
        <w:rPr>
          <w:rFonts w:ascii="Arial" w:eastAsia="Times New Roman" w:hAnsi="Arial" w:cs="Arial"/>
          <w:color w:val="000000"/>
          <w:sz w:val="18"/>
          <w:szCs w:val="18"/>
          <w:lang w:val="es-ES" w:eastAsia="es-CO"/>
        </w:rPr>
        <w:t xml:space="preserve"> cualitativo del sentido metafórico de los fragmentos de "Nuestra América", permitió reconocer la profundidad </w:t>
      </w:r>
      <w:hyperlink r:id="rId21" w:history="1">
        <w:r w:rsidRPr="00236A2C">
          <w:rPr>
            <w:rFonts w:ascii="Arial" w:eastAsia="Times New Roman" w:hAnsi="Arial" w:cs="Arial"/>
            <w:color w:val="008040"/>
            <w:sz w:val="18"/>
            <w:u w:val="single"/>
            <w:lang w:val="es-ES" w:eastAsia="es-CO"/>
          </w:rPr>
          <w:t>ética</w:t>
        </w:r>
      </w:hyperlink>
      <w:r w:rsidRPr="00236A2C">
        <w:rPr>
          <w:rFonts w:ascii="Arial" w:eastAsia="Times New Roman" w:hAnsi="Arial" w:cs="Arial"/>
          <w:color w:val="000000"/>
          <w:sz w:val="18"/>
          <w:szCs w:val="18"/>
          <w:lang w:val="es-ES" w:eastAsia="es-CO"/>
        </w:rPr>
        <w:t xml:space="preserve"> y </w:t>
      </w:r>
      <w:hyperlink r:id="rId22" w:history="1">
        <w:r w:rsidRPr="00236A2C">
          <w:rPr>
            <w:rFonts w:ascii="Arial" w:eastAsia="Times New Roman" w:hAnsi="Arial" w:cs="Arial"/>
            <w:color w:val="008040"/>
            <w:sz w:val="18"/>
            <w:u w:val="single"/>
            <w:lang w:val="es-ES" w:eastAsia="es-CO"/>
          </w:rPr>
          <w:t>política</w:t>
        </w:r>
      </w:hyperlink>
      <w:r w:rsidRPr="00236A2C">
        <w:rPr>
          <w:rFonts w:ascii="Arial" w:eastAsia="Times New Roman" w:hAnsi="Arial" w:cs="Arial"/>
          <w:color w:val="000000"/>
          <w:sz w:val="18"/>
          <w:szCs w:val="18"/>
          <w:lang w:val="es-ES" w:eastAsia="es-CO"/>
        </w:rPr>
        <w:t xml:space="preserve"> el pensamiento de </w:t>
      </w:r>
      <w:hyperlink r:id="rId23" w:history="1">
        <w:r w:rsidRPr="00236A2C">
          <w:rPr>
            <w:rFonts w:ascii="Arial" w:eastAsia="Times New Roman" w:hAnsi="Arial" w:cs="Arial"/>
            <w:color w:val="008040"/>
            <w:sz w:val="18"/>
            <w:u w:val="single"/>
            <w:lang w:val="es-ES" w:eastAsia="es-CO"/>
          </w:rPr>
          <w:t>Martí</w:t>
        </w:r>
      </w:hyperlink>
      <w:r w:rsidRPr="00236A2C">
        <w:rPr>
          <w:rFonts w:ascii="Arial" w:eastAsia="Times New Roman" w:hAnsi="Arial" w:cs="Arial"/>
          <w:color w:val="000000"/>
          <w:sz w:val="18"/>
          <w:szCs w:val="18"/>
          <w:lang w:val="es-ES" w:eastAsia="es-CO"/>
        </w:rPr>
        <w:t xml:space="preserve">, del que se desprende una clara exhortación a que </w:t>
      </w:r>
      <w:hyperlink r:id="rId24" w:history="1">
        <w:r w:rsidRPr="00236A2C">
          <w:rPr>
            <w:rFonts w:ascii="Arial" w:eastAsia="Times New Roman" w:hAnsi="Arial" w:cs="Arial"/>
            <w:color w:val="008040"/>
            <w:sz w:val="18"/>
            <w:u w:val="single"/>
            <w:lang w:val="es-ES" w:eastAsia="es-CO"/>
          </w:rPr>
          <w:t>el hombre</w:t>
        </w:r>
      </w:hyperlink>
      <w:r w:rsidRPr="00236A2C">
        <w:rPr>
          <w:rFonts w:ascii="Arial" w:eastAsia="Times New Roman" w:hAnsi="Arial" w:cs="Arial"/>
          <w:color w:val="000000"/>
          <w:sz w:val="18"/>
          <w:szCs w:val="18"/>
          <w:lang w:val="es-ES" w:eastAsia="es-CO"/>
        </w:rPr>
        <w:t xml:space="preserve"> latinoamericano crea en sí mismo y en lo suyo, marche unido, y luche por la </w:t>
      </w:r>
      <w:hyperlink r:id="rId25" w:history="1">
        <w:r w:rsidRPr="00236A2C">
          <w:rPr>
            <w:rFonts w:ascii="Arial" w:eastAsia="Times New Roman" w:hAnsi="Arial" w:cs="Arial"/>
            <w:color w:val="008040"/>
            <w:sz w:val="18"/>
            <w:u w:val="single"/>
            <w:lang w:val="es-ES" w:eastAsia="es-CO"/>
          </w:rPr>
          <w:t>libertad</w:t>
        </w:r>
      </w:hyperlink>
      <w:r w:rsidRPr="00236A2C">
        <w:rPr>
          <w:rFonts w:ascii="Arial" w:eastAsia="Times New Roman" w:hAnsi="Arial" w:cs="Arial"/>
          <w:color w:val="000000"/>
          <w:sz w:val="18"/>
          <w:szCs w:val="18"/>
          <w:lang w:val="es-ES" w:eastAsia="es-CO"/>
        </w:rPr>
        <w:t xml:space="preserve"> para que pueda tener una vida plena.</w:t>
      </w:r>
    </w:p>
    <w:p w:rsidR="00236A2C" w:rsidRDefault="00236A2C" w:rsidP="00236A2C">
      <w:pPr>
        <w:shd w:val="clear" w:color="auto" w:fill="FFFFFF"/>
        <w:spacing w:after="0" w:line="240" w:lineRule="atLeast"/>
        <w:rPr>
          <w:rFonts w:ascii="Arial" w:eastAsia="Times New Roman" w:hAnsi="Arial" w:cs="Arial"/>
          <w:color w:val="000000"/>
          <w:sz w:val="18"/>
          <w:szCs w:val="18"/>
          <w:lang w:val="es-ES" w:eastAsia="es-CO"/>
        </w:rPr>
      </w:pPr>
      <w:r w:rsidRPr="00236A2C">
        <w:rPr>
          <w:rFonts w:ascii="Arial" w:eastAsia="Times New Roman" w:hAnsi="Arial" w:cs="Arial"/>
          <w:b/>
          <w:bCs/>
          <w:color w:val="000000"/>
          <w:sz w:val="18"/>
          <w:szCs w:val="18"/>
          <w:lang w:val="es-ES" w:eastAsia="es-CO"/>
        </w:rPr>
        <w:t xml:space="preserve">Palabras clave: </w:t>
      </w:r>
      <w:r w:rsidRPr="00236A2C">
        <w:rPr>
          <w:rFonts w:ascii="Arial" w:eastAsia="Times New Roman" w:hAnsi="Arial" w:cs="Arial"/>
          <w:color w:val="000000"/>
          <w:sz w:val="18"/>
          <w:szCs w:val="18"/>
          <w:lang w:val="es-ES" w:eastAsia="es-CO"/>
        </w:rPr>
        <w:t>pensamiento martiano, tópicos, sentido metafórico, perspectiva meta</w:t>
      </w:r>
      <w:r>
        <w:rPr>
          <w:rFonts w:ascii="Arial" w:eastAsia="Times New Roman" w:hAnsi="Arial" w:cs="Arial"/>
          <w:color w:val="000000"/>
          <w:sz w:val="18"/>
          <w:szCs w:val="18"/>
          <w:lang w:val="es-ES" w:eastAsia="es-CO"/>
        </w:rPr>
        <w:t xml:space="preserve"> </w:t>
      </w:r>
      <w:r w:rsidRPr="00236A2C">
        <w:rPr>
          <w:rFonts w:ascii="Arial" w:eastAsia="Times New Roman" w:hAnsi="Arial" w:cs="Arial"/>
          <w:color w:val="000000"/>
          <w:sz w:val="18"/>
          <w:szCs w:val="18"/>
          <w:lang w:val="es-ES" w:eastAsia="es-CO"/>
        </w:rPr>
        <w:t>histórica</w:t>
      </w:r>
    </w:p>
    <w:p w:rsidR="00236A2C" w:rsidRDefault="00236A2C" w:rsidP="00236A2C">
      <w:pPr>
        <w:shd w:val="clear" w:color="auto" w:fill="FFFFFF"/>
        <w:spacing w:after="0" w:line="240" w:lineRule="atLeast"/>
        <w:rPr>
          <w:rFonts w:ascii="Arial" w:eastAsia="Times New Roman" w:hAnsi="Arial" w:cs="Arial"/>
          <w:color w:val="000000"/>
          <w:sz w:val="18"/>
          <w:szCs w:val="18"/>
          <w:lang w:val="es-ES" w:eastAsia="es-CO"/>
        </w:rPr>
      </w:pPr>
    </w:p>
    <w:p w:rsidR="00236A2C" w:rsidRPr="00236A2C" w:rsidRDefault="00236A2C" w:rsidP="00236A2C">
      <w:pPr>
        <w:shd w:val="clear" w:color="auto" w:fill="FFFFFF"/>
        <w:spacing w:after="0" w:line="240" w:lineRule="atLeast"/>
        <w:rPr>
          <w:rFonts w:ascii="Arial" w:eastAsia="Times New Roman" w:hAnsi="Arial" w:cs="Arial"/>
          <w:color w:val="000000"/>
          <w:sz w:val="18"/>
          <w:szCs w:val="18"/>
          <w:lang w:val="es-ES" w:eastAsia="es-CO"/>
        </w:rPr>
      </w:pPr>
      <w:bookmarkStart w:id="1" w:name="introducca"/>
      <w:r w:rsidRPr="00236A2C">
        <w:rPr>
          <w:rFonts w:ascii="Arial" w:eastAsia="Times New Roman" w:hAnsi="Arial" w:cs="Arial"/>
          <w:b/>
          <w:bCs/>
          <w:i/>
          <w:iCs/>
          <w:color w:val="000000"/>
          <w:spacing w:val="-15"/>
          <w:sz w:val="36"/>
          <w:szCs w:val="36"/>
          <w:lang w:val="es-ES" w:eastAsia="es-CO"/>
        </w:rPr>
        <w:t>Introducción</w:t>
      </w:r>
    </w:p>
    <w:bookmarkEnd w:id="1"/>
    <w:p w:rsidR="00236A2C" w:rsidRPr="00236A2C" w:rsidRDefault="00236A2C" w:rsidP="00236A2C">
      <w:pPr>
        <w:shd w:val="clear" w:color="auto" w:fill="FFFFFF"/>
        <w:spacing w:after="0" w:line="240" w:lineRule="atLeast"/>
        <w:rPr>
          <w:rFonts w:ascii="Arial" w:eastAsia="Times New Roman" w:hAnsi="Arial" w:cs="Arial"/>
          <w:color w:val="000000"/>
          <w:sz w:val="18"/>
          <w:szCs w:val="18"/>
          <w:lang w:val="es-ES" w:eastAsia="es-CO"/>
        </w:rPr>
      </w:pPr>
      <w:r w:rsidRPr="00236A2C">
        <w:rPr>
          <w:rFonts w:ascii="Arial" w:eastAsia="Times New Roman" w:hAnsi="Arial" w:cs="Arial"/>
          <w:color w:val="000000"/>
          <w:sz w:val="18"/>
          <w:szCs w:val="18"/>
          <w:lang w:val="es-ES" w:eastAsia="es-CO"/>
        </w:rPr>
        <w:t xml:space="preserve">"Nuestra América" es uno de los </w:t>
      </w:r>
      <w:hyperlink r:id="rId26" w:anchor="TRECE" w:history="1">
        <w:r w:rsidRPr="00236A2C">
          <w:rPr>
            <w:rFonts w:ascii="Arial" w:eastAsia="Times New Roman" w:hAnsi="Arial" w:cs="Arial"/>
            <w:color w:val="008040"/>
            <w:sz w:val="18"/>
            <w:u w:val="single"/>
            <w:lang w:val="es-ES" w:eastAsia="es-CO"/>
          </w:rPr>
          <w:t>ensayos</w:t>
        </w:r>
      </w:hyperlink>
      <w:r w:rsidRPr="00236A2C">
        <w:rPr>
          <w:rFonts w:ascii="Arial" w:eastAsia="Times New Roman" w:hAnsi="Arial" w:cs="Arial"/>
          <w:color w:val="000000"/>
          <w:sz w:val="18"/>
          <w:szCs w:val="18"/>
          <w:lang w:val="es-ES" w:eastAsia="es-CO"/>
        </w:rPr>
        <w:t xml:space="preserve"> más importantes de la </w:t>
      </w:r>
      <w:hyperlink r:id="rId27" w:history="1">
        <w:r w:rsidRPr="00236A2C">
          <w:rPr>
            <w:rFonts w:ascii="Arial" w:eastAsia="Times New Roman" w:hAnsi="Arial" w:cs="Arial"/>
            <w:color w:val="008040"/>
            <w:sz w:val="18"/>
            <w:u w:val="single"/>
            <w:lang w:val="es-ES" w:eastAsia="es-CO"/>
          </w:rPr>
          <w:t>literatura cubana</w:t>
        </w:r>
      </w:hyperlink>
      <w:r w:rsidRPr="00236A2C">
        <w:rPr>
          <w:rFonts w:ascii="Arial" w:eastAsia="Times New Roman" w:hAnsi="Arial" w:cs="Arial"/>
          <w:color w:val="000000"/>
          <w:sz w:val="18"/>
          <w:szCs w:val="18"/>
          <w:lang w:val="es-ES" w:eastAsia="es-CO"/>
        </w:rPr>
        <w:t>, que se publica por primera el año 1891 en la "</w:t>
      </w:r>
      <w:hyperlink r:id="rId28" w:anchor="PRENSA" w:history="1">
        <w:r w:rsidRPr="00236A2C">
          <w:rPr>
            <w:rFonts w:ascii="Arial" w:eastAsia="Times New Roman" w:hAnsi="Arial" w:cs="Arial"/>
            <w:color w:val="008040"/>
            <w:sz w:val="18"/>
            <w:u w:val="single"/>
            <w:lang w:val="es-ES" w:eastAsia="es-CO"/>
          </w:rPr>
          <w:t>Revista</w:t>
        </w:r>
      </w:hyperlink>
      <w:r w:rsidRPr="00236A2C">
        <w:rPr>
          <w:rFonts w:ascii="Arial" w:eastAsia="Times New Roman" w:hAnsi="Arial" w:cs="Arial"/>
          <w:color w:val="000000"/>
          <w:sz w:val="18"/>
          <w:szCs w:val="18"/>
          <w:lang w:val="es-ES" w:eastAsia="es-CO"/>
        </w:rPr>
        <w:t xml:space="preserve"> Ilustrada" de Nueva York y en el diario mexicano "El Partido Liberal", y ha trascendido como documento histórico, aun hasta nuestros días.</w:t>
      </w:r>
    </w:p>
    <w:p w:rsidR="00236A2C" w:rsidRPr="00236A2C" w:rsidRDefault="00236A2C" w:rsidP="00236A2C">
      <w:pPr>
        <w:shd w:val="clear" w:color="auto" w:fill="FFFFFF"/>
        <w:spacing w:after="0" w:line="240" w:lineRule="atLeast"/>
        <w:rPr>
          <w:rFonts w:ascii="Arial" w:eastAsia="Times New Roman" w:hAnsi="Arial" w:cs="Arial"/>
          <w:color w:val="000000"/>
          <w:sz w:val="18"/>
          <w:szCs w:val="18"/>
          <w:lang w:val="es-ES" w:eastAsia="es-CO"/>
        </w:rPr>
      </w:pPr>
      <w:r w:rsidRPr="00236A2C">
        <w:rPr>
          <w:rFonts w:ascii="Arial" w:eastAsia="Times New Roman" w:hAnsi="Arial" w:cs="Arial"/>
          <w:color w:val="000000"/>
          <w:sz w:val="18"/>
          <w:szCs w:val="18"/>
          <w:lang w:val="es-ES" w:eastAsia="es-CO"/>
        </w:rPr>
        <w:t xml:space="preserve">Toma por evidencia la realidad histórica de la </w:t>
      </w:r>
      <w:hyperlink r:id="rId29" w:history="1">
        <w:r w:rsidRPr="00236A2C">
          <w:rPr>
            <w:rFonts w:ascii="Arial" w:eastAsia="Times New Roman" w:hAnsi="Arial" w:cs="Arial"/>
            <w:color w:val="008040"/>
            <w:sz w:val="18"/>
            <w:u w:val="single"/>
            <w:lang w:val="es-ES" w:eastAsia="es-CO"/>
          </w:rPr>
          <w:t>América Latina</w:t>
        </w:r>
      </w:hyperlink>
      <w:r w:rsidRPr="00236A2C">
        <w:rPr>
          <w:rFonts w:ascii="Arial" w:eastAsia="Times New Roman" w:hAnsi="Arial" w:cs="Arial"/>
          <w:color w:val="000000"/>
          <w:sz w:val="18"/>
          <w:szCs w:val="18"/>
          <w:lang w:val="es-ES" w:eastAsia="es-CO"/>
        </w:rPr>
        <w:t xml:space="preserve"> del siglo XIX, para exponer la dualidad que confronta el </w:t>
      </w:r>
      <w:hyperlink r:id="rId30" w:history="1">
        <w:r w:rsidRPr="00236A2C">
          <w:rPr>
            <w:rFonts w:ascii="Arial" w:eastAsia="Times New Roman" w:hAnsi="Arial" w:cs="Arial"/>
            <w:color w:val="008040"/>
            <w:sz w:val="18"/>
            <w:u w:val="single"/>
            <w:lang w:val="es-ES" w:eastAsia="es-CO"/>
          </w:rPr>
          <w:t>hombre</w:t>
        </w:r>
      </w:hyperlink>
      <w:r w:rsidRPr="00236A2C">
        <w:rPr>
          <w:rFonts w:ascii="Arial" w:eastAsia="Times New Roman" w:hAnsi="Arial" w:cs="Arial"/>
          <w:color w:val="000000"/>
          <w:sz w:val="18"/>
          <w:szCs w:val="18"/>
          <w:lang w:val="es-ES" w:eastAsia="es-CO"/>
        </w:rPr>
        <w:t xml:space="preserve"> de la época: su </w:t>
      </w:r>
      <w:hyperlink r:id="rId31" w:history="1">
        <w:r w:rsidRPr="00236A2C">
          <w:rPr>
            <w:rFonts w:ascii="Arial" w:eastAsia="Times New Roman" w:hAnsi="Arial" w:cs="Arial"/>
            <w:color w:val="008040"/>
            <w:sz w:val="18"/>
            <w:u w:val="single"/>
            <w:lang w:val="es-ES" w:eastAsia="es-CO"/>
          </w:rPr>
          <w:t>naturaleza</w:t>
        </w:r>
      </w:hyperlink>
      <w:r w:rsidRPr="00236A2C">
        <w:rPr>
          <w:rFonts w:ascii="Arial" w:eastAsia="Times New Roman" w:hAnsi="Arial" w:cs="Arial"/>
          <w:color w:val="000000"/>
          <w:sz w:val="18"/>
          <w:szCs w:val="18"/>
          <w:lang w:val="es-ES" w:eastAsia="es-CO"/>
        </w:rPr>
        <w:t xml:space="preserve"> material (como ser social, de </w:t>
      </w:r>
      <w:hyperlink r:id="rId32" w:history="1">
        <w:r w:rsidRPr="00236A2C">
          <w:rPr>
            <w:rFonts w:ascii="Arial" w:eastAsia="Times New Roman" w:hAnsi="Arial" w:cs="Arial"/>
            <w:color w:val="008040"/>
            <w:sz w:val="18"/>
            <w:u w:val="single"/>
            <w:lang w:val="es-ES" w:eastAsia="es-CO"/>
          </w:rPr>
          <w:t>trabajo</w:t>
        </w:r>
      </w:hyperlink>
      <w:r w:rsidRPr="00236A2C">
        <w:rPr>
          <w:rFonts w:ascii="Arial" w:eastAsia="Times New Roman" w:hAnsi="Arial" w:cs="Arial"/>
          <w:color w:val="000000"/>
          <w:sz w:val="18"/>
          <w:szCs w:val="18"/>
          <w:lang w:val="es-ES" w:eastAsia="es-CO"/>
        </w:rPr>
        <w:t xml:space="preserve"> e intereses por satisfacer); y su </w:t>
      </w:r>
      <w:hyperlink r:id="rId33" w:history="1">
        <w:r w:rsidRPr="00236A2C">
          <w:rPr>
            <w:rFonts w:ascii="Arial" w:eastAsia="Times New Roman" w:hAnsi="Arial" w:cs="Arial"/>
            <w:color w:val="008040"/>
            <w:sz w:val="18"/>
            <w:u w:val="single"/>
            <w:lang w:val="es-ES" w:eastAsia="es-CO"/>
          </w:rPr>
          <w:t>conciencia</w:t>
        </w:r>
      </w:hyperlink>
      <w:r w:rsidRPr="00236A2C">
        <w:rPr>
          <w:rFonts w:ascii="Arial" w:eastAsia="Times New Roman" w:hAnsi="Arial" w:cs="Arial"/>
          <w:color w:val="000000"/>
          <w:sz w:val="18"/>
          <w:szCs w:val="18"/>
          <w:lang w:val="es-ES" w:eastAsia="es-CO"/>
        </w:rPr>
        <w:t xml:space="preserve"> espiritual (de libertad, anhelo de </w:t>
      </w:r>
      <w:hyperlink r:id="rId34" w:history="1">
        <w:r w:rsidRPr="00236A2C">
          <w:rPr>
            <w:rFonts w:ascii="Arial" w:eastAsia="Times New Roman" w:hAnsi="Arial" w:cs="Arial"/>
            <w:color w:val="008040"/>
            <w:sz w:val="18"/>
            <w:u w:val="single"/>
            <w:lang w:val="es-ES" w:eastAsia="es-CO"/>
          </w:rPr>
          <w:t>justicia</w:t>
        </w:r>
      </w:hyperlink>
      <w:r w:rsidRPr="00236A2C">
        <w:rPr>
          <w:rFonts w:ascii="Arial" w:eastAsia="Times New Roman" w:hAnsi="Arial" w:cs="Arial"/>
          <w:color w:val="000000"/>
          <w:sz w:val="18"/>
          <w:szCs w:val="18"/>
          <w:lang w:val="es-ES" w:eastAsia="es-CO"/>
        </w:rPr>
        <w:t xml:space="preserve"> y de verdad). </w:t>
      </w:r>
    </w:p>
    <w:p w:rsidR="00236A2C" w:rsidRPr="00236A2C" w:rsidRDefault="00236A2C" w:rsidP="00236A2C">
      <w:pPr>
        <w:shd w:val="clear" w:color="auto" w:fill="FFFFFF"/>
        <w:spacing w:after="0" w:line="240" w:lineRule="atLeast"/>
        <w:rPr>
          <w:rFonts w:ascii="Arial" w:eastAsia="Times New Roman" w:hAnsi="Arial" w:cs="Arial"/>
          <w:color w:val="000000"/>
          <w:sz w:val="18"/>
          <w:szCs w:val="18"/>
          <w:lang w:val="es-ES" w:eastAsia="es-CO"/>
        </w:rPr>
      </w:pPr>
      <w:r w:rsidRPr="00236A2C">
        <w:rPr>
          <w:rFonts w:ascii="Arial" w:eastAsia="Times New Roman" w:hAnsi="Arial" w:cs="Arial"/>
          <w:color w:val="000000"/>
          <w:sz w:val="18"/>
          <w:szCs w:val="18"/>
          <w:lang w:val="es-ES" w:eastAsia="es-CO"/>
        </w:rPr>
        <w:t xml:space="preserve">Su forma elocutiva corresponde a la prosa expositivo conceptual, mediante la cual reflexiona "el análisis crítico de una situación histórica determinada y, a partir de allí [formula] propuestas para el </w:t>
      </w:r>
      <w:hyperlink r:id="rId35" w:history="1">
        <w:r w:rsidRPr="00236A2C">
          <w:rPr>
            <w:rFonts w:ascii="Arial" w:eastAsia="Times New Roman" w:hAnsi="Arial" w:cs="Arial"/>
            <w:color w:val="008040"/>
            <w:sz w:val="18"/>
            <w:u w:val="single"/>
            <w:lang w:val="es-ES" w:eastAsia="es-CO"/>
          </w:rPr>
          <w:t>cambio</w:t>
        </w:r>
      </w:hyperlink>
      <w:r w:rsidRPr="00236A2C">
        <w:rPr>
          <w:rFonts w:ascii="Arial" w:eastAsia="Times New Roman" w:hAnsi="Arial" w:cs="Arial"/>
          <w:color w:val="000000"/>
          <w:sz w:val="18"/>
          <w:szCs w:val="18"/>
          <w:lang w:val="es-ES" w:eastAsia="es-CO"/>
        </w:rPr>
        <w:t xml:space="preserve"> social, todo lo cual determina el uso de un </w:t>
      </w:r>
      <w:hyperlink r:id="rId36" w:history="1">
        <w:r w:rsidRPr="00236A2C">
          <w:rPr>
            <w:rFonts w:ascii="Arial" w:eastAsia="Times New Roman" w:hAnsi="Arial" w:cs="Arial"/>
            <w:color w:val="008040"/>
            <w:sz w:val="18"/>
            <w:u w:val="single"/>
            <w:lang w:val="es-ES" w:eastAsia="es-CO"/>
          </w:rPr>
          <w:t>lenguaje</w:t>
        </w:r>
      </w:hyperlink>
      <w:r w:rsidRPr="00236A2C">
        <w:rPr>
          <w:rFonts w:ascii="Arial" w:eastAsia="Times New Roman" w:hAnsi="Arial" w:cs="Arial"/>
          <w:color w:val="000000"/>
          <w:sz w:val="18"/>
          <w:szCs w:val="18"/>
          <w:lang w:val="es-ES" w:eastAsia="es-CO"/>
        </w:rPr>
        <w:t xml:space="preserve"> referencial, pero su tejido verbal está empapado de lenguaje expresivo, potenciado connotativamente por la carga poética."[1]</w:t>
      </w:r>
    </w:p>
    <w:p w:rsidR="00236A2C" w:rsidRDefault="00236A2C" w:rsidP="00236A2C">
      <w:pPr>
        <w:shd w:val="clear" w:color="auto" w:fill="FFFFFF"/>
        <w:spacing w:after="0" w:line="240" w:lineRule="atLeast"/>
        <w:rPr>
          <w:rFonts w:ascii="Arial" w:eastAsia="Times New Roman" w:hAnsi="Arial" w:cs="Arial"/>
          <w:color w:val="000000"/>
          <w:sz w:val="18"/>
          <w:szCs w:val="18"/>
          <w:lang w:val="es-ES" w:eastAsia="es-CO"/>
        </w:rPr>
      </w:pPr>
      <w:r w:rsidRPr="00236A2C">
        <w:rPr>
          <w:rFonts w:ascii="Arial" w:eastAsia="Times New Roman" w:hAnsi="Arial" w:cs="Arial"/>
          <w:color w:val="000000"/>
          <w:sz w:val="18"/>
          <w:szCs w:val="18"/>
          <w:lang w:val="es-ES" w:eastAsia="es-CO"/>
        </w:rPr>
        <w:t xml:space="preserve">El contexto político de este </w:t>
      </w:r>
      <w:hyperlink r:id="rId37" w:history="1">
        <w:r w:rsidRPr="00236A2C">
          <w:rPr>
            <w:rFonts w:ascii="Arial" w:eastAsia="Times New Roman" w:hAnsi="Arial" w:cs="Arial"/>
            <w:color w:val="008040"/>
            <w:sz w:val="18"/>
            <w:u w:val="single"/>
            <w:lang w:val="es-ES" w:eastAsia="es-CO"/>
          </w:rPr>
          <w:t>ensayo</w:t>
        </w:r>
      </w:hyperlink>
      <w:r w:rsidRPr="00236A2C">
        <w:rPr>
          <w:rFonts w:ascii="Arial" w:eastAsia="Times New Roman" w:hAnsi="Arial" w:cs="Arial"/>
          <w:color w:val="000000"/>
          <w:sz w:val="18"/>
          <w:szCs w:val="18"/>
          <w:lang w:val="es-ES" w:eastAsia="es-CO"/>
        </w:rPr>
        <w:t xml:space="preserve"> queda de manifiesto ya en su título, por cuanto alude a una concepción de "nuestra" América, desde la apropiación del </w:t>
      </w:r>
      <w:hyperlink r:id="rId38" w:history="1">
        <w:r w:rsidRPr="00236A2C">
          <w:rPr>
            <w:rFonts w:ascii="Arial" w:eastAsia="Times New Roman" w:hAnsi="Arial" w:cs="Arial"/>
            <w:color w:val="008040"/>
            <w:sz w:val="18"/>
            <w:u w:val="single"/>
            <w:lang w:val="es-ES" w:eastAsia="es-CO"/>
          </w:rPr>
          <w:t>concepto</w:t>
        </w:r>
      </w:hyperlink>
      <w:r w:rsidRPr="00236A2C">
        <w:rPr>
          <w:rFonts w:ascii="Arial" w:eastAsia="Times New Roman" w:hAnsi="Arial" w:cs="Arial"/>
          <w:color w:val="000000"/>
          <w:sz w:val="18"/>
          <w:szCs w:val="18"/>
          <w:lang w:val="es-ES" w:eastAsia="es-CO"/>
        </w:rPr>
        <w:t xml:space="preserve"> que releva la importancia de distinguirnos de la otra América: la anglosajona. El título también sugiere la </w:t>
      </w:r>
      <w:hyperlink r:id="rId39" w:history="1">
        <w:r w:rsidRPr="00236A2C">
          <w:rPr>
            <w:rFonts w:ascii="Arial" w:eastAsia="Times New Roman" w:hAnsi="Arial" w:cs="Arial"/>
            <w:color w:val="008040"/>
            <w:sz w:val="18"/>
            <w:u w:val="single"/>
            <w:lang w:val="es-ES" w:eastAsia="es-CO"/>
          </w:rPr>
          <w:t>construcción</w:t>
        </w:r>
      </w:hyperlink>
      <w:r w:rsidRPr="00236A2C">
        <w:rPr>
          <w:rFonts w:ascii="Arial" w:eastAsia="Times New Roman" w:hAnsi="Arial" w:cs="Arial"/>
          <w:color w:val="000000"/>
          <w:sz w:val="18"/>
          <w:szCs w:val="18"/>
          <w:lang w:val="es-ES" w:eastAsia="es-CO"/>
        </w:rPr>
        <w:t xml:space="preserve"> conjunta de la identidad cultural de los países latinoamericanos, haciendo un llamado a la unidad para consolidarla. </w:t>
      </w:r>
    </w:p>
    <w:p w:rsidR="00236A2C" w:rsidRPr="00236A2C" w:rsidRDefault="00236A2C" w:rsidP="00236A2C">
      <w:pPr>
        <w:shd w:val="clear" w:color="auto" w:fill="FFFFFF"/>
        <w:spacing w:after="0" w:line="240" w:lineRule="atLeast"/>
        <w:rPr>
          <w:rFonts w:ascii="Arial" w:eastAsia="Times New Roman" w:hAnsi="Arial" w:cs="Arial"/>
          <w:color w:val="000000"/>
          <w:sz w:val="18"/>
          <w:szCs w:val="18"/>
          <w:lang w:val="es-ES" w:eastAsia="es-CO"/>
        </w:rPr>
      </w:pPr>
    </w:p>
    <w:p w:rsidR="00236A2C" w:rsidRPr="00236A2C" w:rsidRDefault="00236A2C" w:rsidP="00236A2C">
      <w:pPr>
        <w:shd w:val="clear" w:color="auto" w:fill="FFFFFF"/>
        <w:spacing w:after="0" w:line="240" w:lineRule="atLeast"/>
        <w:rPr>
          <w:rFonts w:ascii="Arial" w:eastAsia="Times New Roman" w:hAnsi="Arial" w:cs="Arial"/>
          <w:color w:val="000000"/>
          <w:sz w:val="18"/>
          <w:szCs w:val="18"/>
          <w:lang w:val="es-ES" w:eastAsia="es-CO"/>
        </w:rPr>
      </w:pPr>
      <w:r w:rsidRPr="00236A2C">
        <w:rPr>
          <w:rFonts w:ascii="Arial" w:eastAsia="Times New Roman" w:hAnsi="Arial" w:cs="Arial"/>
          <w:color w:val="000000"/>
          <w:sz w:val="18"/>
          <w:szCs w:val="18"/>
          <w:lang w:val="es-ES" w:eastAsia="es-CO"/>
        </w:rPr>
        <w:t>El análisis global del ensayo, permite distinguir tres tópicos principales:</w:t>
      </w:r>
    </w:p>
    <w:p w:rsidR="00236A2C" w:rsidRPr="00236A2C" w:rsidRDefault="00236A2C" w:rsidP="00236A2C">
      <w:pPr>
        <w:numPr>
          <w:ilvl w:val="0"/>
          <w:numId w:val="1"/>
        </w:numPr>
        <w:shd w:val="clear" w:color="auto" w:fill="FFFFFF"/>
        <w:spacing w:after="0" w:line="240" w:lineRule="atLeast"/>
        <w:ind w:left="0"/>
        <w:rPr>
          <w:rFonts w:ascii="Arial" w:eastAsia="Times New Roman" w:hAnsi="Arial" w:cs="Arial"/>
          <w:color w:val="000000"/>
          <w:sz w:val="18"/>
          <w:szCs w:val="18"/>
          <w:lang w:val="es-ES" w:eastAsia="es-CO"/>
        </w:rPr>
      </w:pPr>
      <w:r w:rsidRPr="00236A2C">
        <w:rPr>
          <w:rFonts w:ascii="Arial" w:eastAsia="Times New Roman" w:hAnsi="Arial" w:cs="Arial"/>
          <w:b/>
          <w:bCs/>
          <w:color w:val="000000"/>
          <w:sz w:val="18"/>
          <w:szCs w:val="18"/>
          <w:lang w:val="es-ES" w:eastAsia="es-CO"/>
        </w:rPr>
        <w:t>1. La lucha por la independencia</w:t>
      </w:r>
      <w:r w:rsidRPr="00236A2C">
        <w:rPr>
          <w:rFonts w:ascii="Arial" w:eastAsia="Times New Roman" w:hAnsi="Arial" w:cs="Arial"/>
          <w:color w:val="000000"/>
          <w:sz w:val="18"/>
          <w:szCs w:val="18"/>
          <w:lang w:val="es-ES" w:eastAsia="es-CO"/>
        </w:rPr>
        <w:t xml:space="preserve">: de la corona española, para lo que exhorta a los lectores a luchar por liberarse de su yugo. </w:t>
      </w:r>
    </w:p>
    <w:p w:rsidR="00236A2C" w:rsidRPr="00236A2C" w:rsidRDefault="00236A2C" w:rsidP="00236A2C">
      <w:pPr>
        <w:numPr>
          <w:ilvl w:val="0"/>
          <w:numId w:val="1"/>
        </w:numPr>
        <w:shd w:val="clear" w:color="auto" w:fill="FFFFFF"/>
        <w:spacing w:after="0" w:line="240" w:lineRule="atLeast"/>
        <w:ind w:left="0"/>
        <w:rPr>
          <w:rFonts w:ascii="Arial" w:eastAsia="Times New Roman" w:hAnsi="Arial" w:cs="Arial"/>
          <w:color w:val="000000"/>
          <w:sz w:val="18"/>
          <w:szCs w:val="18"/>
          <w:lang w:val="es-ES" w:eastAsia="es-CO"/>
        </w:rPr>
      </w:pPr>
      <w:r w:rsidRPr="00236A2C">
        <w:rPr>
          <w:rFonts w:ascii="Arial" w:eastAsia="Times New Roman" w:hAnsi="Arial" w:cs="Arial"/>
          <w:b/>
          <w:bCs/>
          <w:color w:val="000000"/>
          <w:sz w:val="18"/>
          <w:szCs w:val="18"/>
          <w:lang w:val="es-ES" w:eastAsia="es-CO"/>
        </w:rPr>
        <w:t xml:space="preserve">2. La amenaza del imperialismo norteamericano: </w:t>
      </w:r>
      <w:r w:rsidRPr="00236A2C">
        <w:rPr>
          <w:rFonts w:ascii="Arial" w:eastAsia="Times New Roman" w:hAnsi="Arial" w:cs="Arial"/>
          <w:color w:val="000000"/>
          <w:sz w:val="18"/>
          <w:szCs w:val="18"/>
          <w:lang w:val="es-ES" w:eastAsia="es-CO"/>
        </w:rPr>
        <w:t xml:space="preserve">insta reflexionar ante la amenaza expansionista del imperialismo norteamericano, motivando a la </w:t>
      </w:r>
      <w:hyperlink r:id="rId40" w:history="1">
        <w:r w:rsidRPr="00236A2C">
          <w:rPr>
            <w:rFonts w:ascii="Arial" w:eastAsia="Times New Roman" w:hAnsi="Arial" w:cs="Arial"/>
            <w:color w:val="008040"/>
            <w:sz w:val="18"/>
            <w:u w:val="single"/>
            <w:lang w:val="es-ES" w:eastAsia="es-CO"/>
          </w:rPr>
          <w:t>acción</w:t>
        </w:r>
      </w:hyperlink>
      <w:r w:rsidRPr="00236A2C">
        <w:rPr>
          <w:rFonts w:ascii="Arial" w:eastAsia="Times New Roman" w:hAnsi="Arial" w:cs="Arial"/>
          <w:color w:val="000000"/>
          <w:sz w:val="18"/>
          <w:szCs w:val="18"/>
          <w:lang w:val="es-ES" w:eastAsia="es-CO"/>
        </w:rPr>
        <w:t xml:space="preserve"> de impedirlo. </w:t>
      </w:r>
    </w:p>
    <w:p w:rsidR="00236A2C" w:rsidRPr="00236A2C" w:rsidRDefault="00236A2C" w:rsidP="00236A2C">
      <w:pPr>
        <w:numPr>
          <w:ilvl w:val="0"/>
          <w:numId w:val="1"/>
        </w:numPr>
        <w:shd w:val="clear" w:color="auto" w:fill="FFFFFF"/>
        <w:spacing w:after="0" w:line="240" w:lineRule="atLeast"/>
        <w:ind w:left="0"/>
        <w:rPr>
          <w:rFonts w:ascii="Arial" w:eastAsia="Times New Roman" w:hAnsi="Arial" w:cs="Arial"/>
          <w:color w:val="000000"/>
          <w:sz w:val="18"/>
          <w:szCs w:val="18"/>
          <w:lang w:val="es-ES" w:eastAsia="es-CO"/>
        </w:rPr>
      </w:pPr>
      <w:r w:rsidRPr="00236A2C">
        <w:rPr>
          <w:rFonts w:ascii="Arial" w:eastAsia="Times New Roman" w:hAnsi="Arial" w:cs="Arial"/>
          <w:b/>
          <w:bCs/>
          <w:color w:val="000000"/>
          <w:sz w:val="18"/>
          <w:szCs w:val="18"/>
          <w:lang w:val="es-ES" w:eastAsia="es-CO"/>
        </w:rPr>
        <w:lastRenderedPageBreak/>
        <w:t xml:space="preserve">3. Los principios éticos y políticos: </w:t>
      </w:r>
      <w:r w:rsidRPr="00236A2C">
        <w:rPr>
          <w:rFonts w:ascii="Arial" w:eastAsia="Times New Roman" w:hAnsi="Arial" w:cs="Arial"/>
          <w:color w:val="000000"/>
          <w:sz w:val="18"/>
          <w:szCs w:val="18"/>
          <w:lang w:val="es-ES" w:eastAsia="es-CO"/>
        </w:rPr>
        <w:t xml:space="preserve">resultan ser una alusión central y transversal en esta obra. La invitación a la lograr la unión que permita recuperar la </w:t>
      </w:r>
      <w:hyperlink r:id="rId41" w:history="1">
        <w:r w:rsidRPr="00236A2C">
          <w:rPr>
            <w:rFonts w:ascii="Arial" w:eastAsia="Times New Roman" w:hAnsi="Arial" w:cs="Arial"/>
            <w:color w:val="008040"/>
            <w:sz w:val="18"/>
            <w:u w:val="single"/>
            <w:lang w:val="es-ES" w:eastAsia="es-CO"/>
          </w:rPr>
          <w:t>soberanía</w:t>
        </w:r>
      </w:hyperlink>
      <w:r w:rsidRPr="00236A2C">
        <w:rPr>
          <w:rFonts w:ascii="Arial" w:eastAsia="Times New Roman" w:hAnsi="Arial" w:cs="Arial"/>
          <w:color w:val="000000"/>
          <w:sz w:val="18"/>
          <w:szCs w:val="18"/>
          <w:lang w:val="es-ES" w:eastAsia="es-CO"/>
        </w:rPr>
        <w:t xml:space="preserve"> de los pueblos latinoamericanos contra los opresores foráneos, se hace desde una profunda concepción </w:t>
      </w:r>
      <w:hyperlink r:id="rId42" w:history="1">
        <w:r w:rsidRPr="00236A2C">
          <w:rPr>
            <w:rFonts w:ascii="Arial" w:eastAsia="Times New Roman" w:hAnsi="Arial" w:cs="Arial"/>
            <w:color w:val="008040"/>
            <w:sz w:val="18"/>
            <w:u w:val="single"/>
            <w:lang w:val="es-ES" w:eastAsia="es-CO"/>
          </w:rPr>
          <w:t>ética y moral</w:t>
        </w:r>
      </w:hyperlink>
      <w:r w:rsidRPr="00236A2C">
        <w:rPr>
          <w:rFonts w:ascii="Arial" w:eastAsia="Times New Roman" w:hAnsi="Arial" w:cs="Arial"/>
          <w:color w:val="000000"/>
          <w:sz w:val="18"/>
          <w:szCs w:val="18"/>
          <w:lang w:val="es-ES" w:eastAsia="es-CO"/>
        </w:rPr>
        <w:t xml:space="preserve"> de la vida.</w:t>
      </w:r>
    </w:p>
    <w:p w:rsidR="00236A2C" w:rsidRPr="00236A2C" w:rsidRDefault="00236A2C" w:rsidP="00236A2C">
      <w:pPr>
        <w:shd w:val="clear" w:color="auto" w:fill="FFFFFF"/>
        <w:spacing w:after="0" w:line="240" w:lineRule="atLeast"/>
        <w:rPr>
          <w:rFonts w:ascii="Arial" w:eastAsia="Times New Roman" w:hAnsi="Arial" w:cs="Arial"/>
          <w:color w:val="000000"/>
          <w:sz w:val="18"/>
          <w:szCs w:val="18"/>
          <w:lang w:val="es-ES" w:eastAsia="es-CO"/>
        </w:rPr>
      </w:pPr>
      <w:r w:rsidRPr="00236A2C">
        <w:rPr>
          <w:rFonts w:ascii="Arial" w:eastAsia="Times New Roman" w:hAnsi="Arial" w:cs="Arial"/>
          <w:color w:val="000000"/>
          <w:sz w:val="18"/>
          <w:szCs w:val="18"/>
          <w:lang w:val="es-ES" w:eastAsia="es-CO"/>
        </w:rPr>
        <w:t>Cada uno de estos tópicos permite comprender el pensamiento martiano, el que examinamos desde la perspectiva meta histórica de White, a fin de descubrir la relación del contexto político- cultural y la representación metafórica manifiesta en "Nuestra América".</w:t>
      </w:r>
    </w:p>
    <w:p w:rsidR="00236A2C" w:rsidRPr="00236A2C" w:rsidRDefault="00236A2C" w:rsidP="00236A2C">
      <w:pPr>
        <w:shd w:val="clear" w:color="auto" w:fill="FFFFFF"/>
        <w:spacing w:after="0" w:line="240" w:lineRule="atLeast"/>
        <w:rPr>
          <w:rFonts w:ascii="Arial" w:eastAsia="Times New Roman" w:hAnsi="Arial" w:cs="Arial"/>
          <w:color w:val="000000"/>
          <w:sz w:val="18"/>
          <w:szCs w:val="18"/>
          <w:lang w:val="es-ES" w:eastAsia="es-CO"/>
        </w:rPr>
      </w:pPr>
      <w:r w:rsidRPr="00236A2C">
        <w:rPr>
          <w:rFonts w:ascii="Arial" w:eastAsia="Times New Roman" w:hAnsi="Arial" w:cs="Arial"/>
          <w:color w:val="000000"/>
          <w:sz w:val="18"/>
          <w:szCs w:val="18"/>
          <w:lang w:val="es-ES" w:eastAsia="es-CO"/>
        </w:rPr>
        <w:t xml:space="preserve">La comprensión y explicación del sentido metafórico de los distintos fragmentos que se analizan, orientan dar respuesta a las interrogantes que conducen el análisis presentado, tras lo cual se exponen las conclusiones, así como la </w:t>
      </w:r>
      <w:hyperlink r:id="rId43" w:history="1">
        <w:r w:rsidRPr="00236A2C">
          <w:rPr>
            <w:rFonts w:ascii="Arial" w:eastAsia="Times New Roman" w:hAnsi="Arial" w:cs="Arial"/>
            <w:color w:val="008040"/>
            <w:sz w:val="18"/>
            <w:u w:val="single"/>
            <w:lang w:val="es-ES" w:eastAsia="es-CO"/>
          </w:rPr>
          <w:t>bibliografía</w:t>
        </w:r>
      </w:hyperlink>
      <w:r w:rsidRPr="00236A2C">
        <w:rPr>
          <w:rFonts w:ascii="Arial" w:eastAsia="Times New Roman" w:hAnsi="Arial" w:cs="Arial"/>
          <w:color w:val="000000"/>
          <w:sz w:val="18"/>
          <w:szCs w:val="18"/>
          <w:lang w:val="es-ES" w:eastAsia="es-CO"/>
        </w:rPr>
        <w:t xml:space="preserve"> consultada para la realización de este trabajo. </w:t>
      </w:r>
    </w:p>
    <w:p w:rsidR="00236A2C" w:rsidRPr="00236A2C" w:rsidRDefault="00236A2C" w:rsidP="00236A2C">
      <w:pPr>
        <w:pStyle w:val="Heading2"/>
        <w:shd w:val="clear" w:color="auto" w:fill="FFFFFF"/>
        <w:rPr>
          <w:rFonts w:ascii="Arial" w:hAnsi="Arial" w:cs="Arial"/>
          <w:lang w:val="es-ES"/>
        </w:rPr>
      </w:pPr>
      <w:r w:rsidRPr="00236A2C">
        <w:rPr>
          <w:rFonts w:ascii="Arial" w:hAnsi="Arial" w:cs="Arial"/>
          <w:sz w:val="18"/>
          <w:szCs w:val="18"/>
          <w:lang w:val="es-ES"/>
        </w:rPr>
        <w:br/>
      </w:r>
      <w:r w:rsidRPr="00236A2C">
        <w:rPr>
          <w:rFonts w:ascii="Arial" w:hAnsi="Arial" w:cs="Arial"/>
          <w:sz w:val="18"/>
          <w:szCs w:val="18"/>
          <w:lang w:val="es-ES"/>
        </w:rPr>
        <w:br/>
      </w:r>
      <w:bookmarkStart w:id="2" w:name="marcorefea"/>
      <w:r w:rsidRPr="00236A2C">
        <w:rPr>
          <w:rFonts w:ascii="Arial" w:hAnsi="Arial" w:cs="Arial"/>
          <w:b/>
          <w:bCs/>
          <w:i/>
          <w:iCs/>
          <w:lang w:val="es-ES"/>
        </w:rPr>
        <w:t>Marco referencial</w:t>
      </w:r>
    </w:p>
    <w:bookmarkEnd w:id="2"/>
    <w:p w:rsidR="00236A2C" w:rsidRPr="00236A2C" w:rsidRDefault="00236A2C" w:rsidP="00236A2C">
      <w:pPr>
        <w:shd w:val="clear" w:color="auto" w:fill="FFFFFF"/>
        <w:spacing w:after="0" w:line="240" w:lineRule="atLeast"/>
        <w:rPr>
          <w:rFonts w:ascii="Arial" w:eastAsia="Times New Roman" w:hAnsi="Arial" w:cs="Arial"/>
          <w:color w:val="000000"/>
          <w:sz w:val="18"/>
          <w:szCs w:val="18"/>
          <w:lang w:val="es-ES" w:eastAsia="es-CO"/>
        </w:rPr>
      </w:pPr>
      <w:r w:rsidRPr="00236A2C">
        <w:rPr>
          <w:rFonts w:ascii="Arial" w:eastAsia="Times New Roman" w:hAnsi="Arial" w:cs="Arial"/>
          <w:color w:val="000000"/>
          <w:sz w:val="18"/>
          <w:szCs w:val="18"/>
          <w:lang w:val="es-ES" w:eastAsia="es-CO"/>
        </w:rPr>
        <w:t xml:space="preserve">De acuerdo a White, el relato histórico –a diferencia del de ficción- se caracteriza por hacer referencia a hechos reales, propios de la </w:t>
      </w:r>
      <w:hyperlink r:id="rId44" w:history="1">
        <w:r w:rsidRPr="00236A2C">
          <w:rPr>
            <w:rFonts w:ascii="Arial" w:eastAsia="Times New Roman" w:hAnsi="Arial" w:cs="Arial"/>
            <w:color w:val="008040"/>
            <w:sz w:val="18"/>
            <w:u w:val="single"/>
            <w:lang w:val="es-ES" w:eastAsia="es-CO"/>
          </w:rPr>
          <w:t>literatura</w:t>
        </w:r>
      </w:hyperlink>
      <w:r w:rsidRPr="00236A2C">
        <w:rPr>
          <w:rFonts w:ascii="Arial" w:eastAsia="Times New Roman" w:hAnsi="Arial" w:cs="Arial"/>
          <w:color w:val="000000"/>
          <w:sz w:val="18"/>
          <w:szCs w:val="18"/>
          <w:lang w:val="es-ES" w:eastAsia="es-CO"/>
        </w:rPr>
        <w:t xml:space="preserve"> histórica. En este contexto, la perspectiva meta histórica permite seguir el progreso del relato historiográfico, desde un punto de vista poético-literario. </w:t>
      </w:r>
    </w:p>
    <w:p w:rsidR="00236A2C" w:rsidRPr="00236A2C" w:rsidRDefault="00236A2C" w:rsidP="00236A2C">
      <w:pPr>
        <w:shd w:val="clear" w:color="auto" w:fill="FFFFFF"/>
        <w:spacing w:after="0" w:line="240" w:lineRule="atLeast"/>
        <w:rPr>
          <w:rFonts w:ascii="Arial" w:eastAsia="Times New Roman" w:hAnsi="Arial" w:cs="Arial"/>
          <w:color w:val="000000"/>
          <w:sz w:val="18"/>
          <w:szCs w:val="18"/>
          <w:lang w:val="es-ES" w:eastAsia="es-CO"/>
        </w:rPr>
      </w:pPr>
      <w:r w:rsidRPr="00236A2C">
        <w:rPr>
          <w:rFonts w:ascii="Arial" w:eastAsia="Times New Roman" w:hAnsi="Arial" w:cs="Arial"/>
          <w:color w:val="000000"/>
          <w:sz w:val="18"/>
          <w:szCs w:val="18"/>
          <w:lang w:val="es-ES" w:eastAsia="es-CO"/>
        </w:rPr>
        <w:t xml:space="preserve">Para este autor, el lenguaje que articula el pensamiento manifiesto en el </w:t>
      </w:r>
      <w:hyperlink r:id="rId45" w:history="1">
        <w:r w:rsidRPr="00236A2C">
          <w:rPr>
            <w:rFonts w:ascii="Arial" w:eastAsia="Times New Roman" w:hAnsi="Arial" w:cs="Arial"/>
            <w:color w:val="008040"/>
            <w:sz w:val="18"/>
            <w:u w:val="single"/>
            <w:lang w:val="es-ES" w:eastAsia="es-CO"/>
          </w:rPr>
          <w:t>texto</w:t>
        </w:r>
      </w:hyperlink>
      <w:r w:rsidRPr="00236A2C">
        <w:rPr>
          <w:rFonts w:ascii="Arial" w:eastAsia="Times New Roman" w:hAnsi="Arial" w:cs="Arial"/>
          <w:color w:val="000000"/>
          <w:sz w:val="18"/>
          <w:szCs w:val="18"/>
          <w:lang w:val="es-ES" w:eastAsia="es-CO"/>
        </w:rPr>
        <w:t xml:space="preserve">, propicia develar los fundamentos que conforman lo que denomina "conciencia histórica". Tal conciencia se enmarca en un </w:t>
      </w:r>
      <w:hyperlink r:id="rId46" w:anchor="PROCE" w:history="1">
        <w:r w:rsidRPr="00236A2C">
          <w:rPr>
            <w:rFonts w:ascii="Arial" w:eastAsia="Times New Roman" w:hAnsi="Arial" w:cs="Arial"/>
            <w:color w:val="008040"/>
            <w:sz w:val="18"/>
            <w:u w:val="single"/>
            <w:lang w:val="es-ES" w:eastAsia="es-CO"/>
          </w:rPr>
          <w:t>proceso</w:t>
        </w:r>
      </w:hyperlink>
      <w:r w:rsidRPr="00236A2C">
        <w:rPr>
          <w:rFonts w:ascii="Arial" w:eastAsia="Times New Roman" w:hAnsi="Arial" w:cs="Arial"/>
          <w:color w:val="000000"/>
          <w:sz w:val="18"/>
          <w:szCs w:val="18"/>
          <w:lang w:val="es-ES" w:eastAsia="es-CO"/>
        </w:rPr>
        <w:t xml:space="preserve"> histórico particular, que puede analizarse mediante:" la </w:t>
      </w:r>
      <w:hyperlink r:id="rId47" w:history="1">
        <w:r w:rsidRPr="00236A2C">
          <w:rPr>
            <w:rFonts w:ascii="Arial" w:eastAsia="Times New Roman" w:hAnsi="Arial" w:cs="Arial"/>
            <w:color w:val="008040"/>
            <w:sz w:val="18"/>
            <w:u w:val="single"/>
            <w:lang w:val="es-ES" w:eastAsia="es-CO"/>
          </w:rPr>
          <w:t>teoría</w:t>
        </w:r>
      </w:hyperlink>
      <w:r w:rsidRPr="00236A2C">
        <w:rPr>
          <w:rFonts w:ascii="Arial" w:eastAsia="Times New Roman" w:hAnsi="Arial" w:cs="Arial"/>
          <w:color w:val="000000"/>
          <w:sz w:val="18"/>
          <w:szCs w:val="18"/>
          <w:lang w:val="es-ES" w:eastAsia="es-CO"/>
        </w:rPr>
        <w:t xml:space="preserve"> de los tropos [por cuanto] proporciona los elementos claves para el análisis de los modos dominantes en que el pensamiento histórico toma forma y se transforma."[2] </w:t>
      </w:r>
    </w:p>
    <w:p w:rsidR="00236A2C" w:rsidRPr="00236A2C" w:rsidRDefault="00236A2C" w:rsidP="00236A2C">
      <w:pPr>
        <w:shd w:val="clear" w:color="auto" w:fill="FFFFFF"/>
        <w:spacing w:after="0" w:line="240" w:lineRule="atLeast"/>
        <w:rPr>
          <w:rFonts w:ascii="Arial" w:eastAsia="Times New Roman" w:hAnsi="Arial" w:cs="Arial"/>
          <w:color w:val="000000"/>
          <w:sz w:val="18"/>
          <w:szCs w:val="18"/>
          <w:lang w:val="es-ES" w:eastAsia="es-CO"/>
        </w:rPr>
      </w:pPr>
      <w:r w:rsidRPr="00236A2C">
        <w:rPr>
          <w:rFonts w:ascii="Arial" w:eastAsia="Times New Roman" w:hAnsi="Arial" w:cs="Arial"/>
          <w:color w:val="000000"/>
          <w:sz w:val="18"/>
          <w:szCs w:val="18"/>
          <w:lang w:val="es-ES" w:eastAsia="es-CO"/>
        </w:rPr>
        <w:t xml:space="preserve">En la obra de Martí, esta conciencia adquiere una importante carga ideológica, y se materializa en la </w:t>
      </w:r>
      <w:hyperlink r:id="rId48" w:anchor="INTRO" w:history="1">
        <w:r w:rsidRPr="00236A2C">
          <w:rPr>
            <w:rFonts w:ascii="Arial" w:eastAsia="Times New Roman" w:hAnsi="Arial" w:cs="Arial"/>
            <w:color w:val="008040"/>
            <w:sz w:val="18"/>
            <w:u w:val="single"/>
            <w:lang w:val="es-ES" w:eastAsia="es-CO"/>
          </w:rPr>
          <w:t>estructura</w:t>
        </w:r>
      </w:hyperlink>
      <w:r w:rsidRPr="00236A2C">
        <w:rPr>
          <w:rFonts w:ascii="Arial" w:eastAsia="Times New Roman" w:hAnsi="Arial" w:cs="Arial"/>
          <w:color w:val="000000"/>
          <w:sz w:val="18"/>
          <w:szCs w:val="18"/>
          <w:lang w:val="es-ES" w:eastAsia="es-CO"/>
        </w:rPr>
        <w:t xml:space="preserve"> del relato, desde su relación con el contexto político- cultural convulso, que enmarcó la América Latina de 1891. Reparar en este contexto para establecer el análisis, permite: "ubicar cualquier acontecimiento en el mapa contextual de su acontecer [lo que] localiza la especificidad de cada uno de los sucesos en el momento histórico considerado." [3]</w:t>
      </w:r>
    </w:p>
    <w:p w:rsidR="00236A2C" w:rsidRPr="00236A2C" w:rsidRDefault="00236A2C" w:rsidP="00236A2C">
      <w:pPr>
        <w:shd w:val="clear" w:color="auto" w:fill="FFFFFF"/>
        <w:spacing w:after="0" w:line="240" w:lineRule="atLeast"/>
        <w:rPr>
          <w:rFonts w:ascii="Arial" w:eastAsia="Times New Roman" w:hAnsi="Arial" w:cs="Arial"/>
          <w:color w:val="000000"/>
          <w:sz w:val="18"/>
          <w:szCs w:val="18"/>
          <w:lang w:val="es-ES" w:eastAsia="es-CO"/>
        </w:rPr>
      </w:pPr>
      <w:r w:rsidRPr="00236A2C">
        <w:rPr>
          <w:rFonts w:ascii="Arial" w:eastAsia="Times New Roman" w:hAnsi="Arial" w:cs="Arial"/>
          <w:color w:val="000000"/>
          <w:sz w:val="18"/>
          <w:szCs w:val="18"/>
          <w:lang w:val="es-ES" w:eastAsia="es-CO"/>
        </w:rPr>
        <w:t xml:space="preserve">En relación a las transformaciones sucedidas durante el siglo XIX, si bien las lecturas pueden ser muchas, desde un ejercicio teórico crítico, utilizamos la interpretación metafórica como vía para determinar la concepción simbólica del momento político- cultural manifiesto en esta obra, por cuanto, la metáfora constituye un recurso estético que permite identificar la experiencia de mundo en relación a fenómenos que pueden ser identificados por su semejanza o diferencia, con otros. La explicación de dichas metáforas permite reflexionar sobre el pensamiento histórico de la época, y a la vez, abre posibilidades para valorar la vigencia del pensamiento martiano en el contexto actual. </w:t>
      </w:r>
    </w:p>
    <w:p w:rsidR="00236A2C" w:rsidRPr="00236A2C" w:rsidRDefault="00236A2C" w:rsidP="00236A2C">
      <w:pPr>
        <w:shd w:val="clear" w:color="auto" w:fill="FFFFFF"/>
        <w:spacing w:after="0" w:line="240" w:lineRule="atLeast"/>
        <w:rPr>
          <w:rFonts w:ascii="Arial" w:eastAsia="Times New Roman" w:hAnsi="Arial" w:cs="Arial"/>
          <w:color w:val="000000"/>
          <w:sz w:val="18"/>
          <w:szCs w:val="18"/>
          <w:lang w:val="es-ES" w:eastAsia="es-CO"/>
        </w:rPr>
      </w:pPr>
      <w:r w:rsidRPr="00236A2C">
        <w:rPr>
          <w:rFonts w:ascii="Arial" w:eastAsia="Times New Roman" w:hAnsi="Arial" w:cs="Arial"/>
          <w:color w:val="000000"/>
          <w:sz w:val="18"/>
          <w:szCs w:val="18"/>
          <w:lang w:val="es-ES" w:eastAsia="es-CO"/>
        </w:rPr>
        <w:t>Para conducir el análisis, se seleccionan fragmentos en torno a los tópicos ya mencionados, los que comentan su lenguaje simbólico desde las perspectivas señaladas; tal como se expone en el próximo apartado.</w:t>
      </w:r>
    </w:p>
    <w:p w:rsidR="008D0E09" w:rsidRPr="008D0E09" w:rsidRDefault="00236A2C" w:rsidP="008D0E09">
      <w:pPr>
        <w:shd w:val="clear" w:color="auto" w:fill="FFFFFF"/>
        <w:spacing w:after="0" w:line="240" w:lineRule="atLeast"/>
        <w:rPr>
          <w:rFonts w:ascii="Arial" w:eastAsia="Times New Roman" w:hAnsi="Arial" w:cs="Arial"/>
          <w:color w:val="000000"/>
          <w:sz w:val="18"/>
          <w:szCs w:val="18"/>
          <w:lang w:val="es-ES" w:eastAsia="es-CO"/>
        </w:rPr>
      </w:pPr>
      <w:r w:rsidRPr="00236A2C">
        <w:rPr>
          <w:rFonts w:ascii="Arial" w:eastAsia="Times New Roman" w:hAnsi="Arial" w:cs="Arial"/>
          <w:color w:val="000000"/>
          <w:sz w:val="18"/>
          <w:szCs w:val="18"/>
          <w:lang w:val="es-ES" w:eastAsia="es-CO"/>
        </w:rPr>
        <w:br/>
      </w:r>
      <w:bookmarkStart w:id="3" w:name="analisisda"/>
      <w:r w:rsidR="008D0E09" w:rsidRPr="008D0E09">
        <w:rPr>
          <w:rFonts w:ascii="Arial" w:eastAsia="Times New Roman" w:hAnsi="Arial" w:cs="Arial"/>
          <w:b/>
          <w:bCs/>
          <w:i/>
          <w:iCs/>
          <w:color w:val="000000"/>
          <w:spacing w:val="-15"/>
          <w:sz w:val="36"/>
          <w:szCs w:val="36"/>
          <w:lang w:val="es-ES" w:eastAsia="es-CO"/>
        </w:rPr>
        <w:t>Análisis del corpus</w:t>
      </w:r>
    </w:p>
    <w:bookmarkEnd w:id="3"/>
    <w:p w:rsidR="008D0E09" w:rsidRPr="008D0E09" w:rsidRDefault="008D0E09" w:rsidP="008D0E09">
      <w:pPr>
        <w:shd w:val="clear" w:color="auto" w:fill="FFFFFF"/>
        <w:spacing w:after="0" w:line="240" w:lineRule="atLeast"/>
        <w:rPr>
          <w:rFonts w:ascii="Arial" w:eastAsia="Times New Roman" w:hAnsi="Arial" w:cs="Arial"/>
          <w:color w:val="000000"/>
          <w:sz w:val="18"/>
          <w:szCs w:val="18"/>
          <w:lang w:val="es-ES" w:eastAsia="es-CO"/>
        </w:rPr>
      </w:pPr>
      <w:r w:rsidRPr="008D0E09">
        <w:rPr>
          <w:rFonts w:ascii="Arial" w:eastAsia="Times New Roman" w:hAnsi="Arial" w:cs="Arial"/>
          <w:color w:val="000000"/>
          <w:sz w:val="18"/>
          <w:szCs w:val="18"/>
          <w:lang w:val="es-ES" w:eastAsia="es-CO"/>
        </w:rPr>
        <w:t xml:space="preserve">La obra se divide en doce párrafos, mediante los cuales se expone el ideario </w:t>
      </w:r>
      <w:hyperlink r:id="rId49" w:history="1">
        <w:r w:rsidRPr="008D0E09">
          <w:rPr>
            <w:rFonts w:ascii="Arial" w:eastAsia="Times New Roman" w:hAnsi="Arial" w:cs="Arial"/>
            <w:color w:val="008040"/>
            <w:sz w:val="18"/>
            <w:u w:val="single"/>
            <w:lang w:val="es-ES" w:eastAsia="es-CO"/>
          </w:rPr>
          <w:t>moral</w:t>
        </w:r>
      </w:hyperlink>
      <w:r w:rsidRPr="008D0E09">
        <w:rPr>
          <w:rFonts w:ascii="Arial" w:eastAsia="Times New Roman" w:hAnsi="Arial" w:cs="Arial"/>
          <w:color w:val="000000"/>
          <w:sz w:val="18"/>
          <w:szCs w:val="18"/>
          <w:lang w:val="es-ES" w:eastAsia="es-CO"/>
        </w:rPr>
        <w:t>, social y político de José Martí, en torno a la liberación integral y definitiva del continente, como se revela en los siguientes tópicos:</w:t>
      </w:r>
    </w:p>
    <w:p w:rsidR="008D0E09" w:rsidRPr="008D0E09" w:rsidRDefault="008D0E09" w:rsidP="008D0E09">
      <w:pPr>
        <w:pStyle w:val="ListParagraph"/>
        <w:numPr>
          <w:ilvl w:val="0"/>
          <w:numId w:val="5"/>
        </w:numPr>
        <w:shd w:val="clear" w:color="auto" w:fill="FFFFFF"/>
        <w:spacing w:after="0" w:line="240" w:lineRule="atLeast"/>
        <w:rPr>
          <w:rFonts w:ascii="Arial" w:eastAsia="Times New Roman" w:hAnsi="Arial" w:cs="Arial"/>
          <w:color w:val="000000"/>
          <w:sz w:val="18"/>
          <w:szCs w:val="18"/>
          <w:lang w:val="es-ES" w:eastAsia="es-CO"/>
        </w:rPr>
      </w:pPr>
      <w:r w:rsidRPr="008D0E09">
        <w:rPr>
          <w:rFonts w:ascii="Arial" w:eastAsia="Times New Roman" w:hAnsi="Arial" w:cs="Arial"/>
          <w:b/>
          <w:bCs/>
          <w:color w:val="000000"/>
          <w:sz w:val="18"/>
          <w:szCs w:val="18"/>
          <w:lang w:val="es-ES" w:eastAsia="es-CO"/>
        </w:rPr>
        <w:t>De la lucha por la independencia</w:t>
      </w:r>
    </w:p>
    <w:p w:rsidR="008D0E09" w:rsidRPr="008D0E09" w:rsidRDefault="008D0E09" w:rsidP="008D0E09">
      <w:pPr>
        <w:shd w:val="clear" w:color="auto" w:fill="FFFFFF"/>
        <w:spacing w:after="0" w:line="240" w:lineRule="atLeast"/>
        <w:rPr>
          <w:rFonts w:ascii="Arial" w:eastAsia="Times New Roman" w:hAnsi="Arial" w:cs="Arial"/>
          <w:color w:val="000000"/>
          <w:sz w:val="18"/>
          <w:szCs w:val="18"/>
          <w:lang w:val="es-ES" w:eastAsia="es-CO"/>
        </w:rPr>
      </w:pPr>
      <w:r w:rsidRPr="008D0E09">
        <w:rPr>
          <w:rFonts w:ascii="Arial" w:eastAsia="Times New Roman" w:hAnsi="Arial" w:cs="Arial"/>
          <w:color w:val="000000"/>
          <w:sz w:val="18"/>
          <w:szCs w:val="18"/>
          <w:lang w:val="es-ES" w:eastAsia="es-CO"/>
        </w:rPr>
        <w:t xml:space="preserve">El ensayo se inicia con una exhortación a los pueblos que continuaban en sujeción a la corona española: "Lo que quede de aldea en América debe despertar. Estos tiempos no son para acostarse con el pañuelo en la cabeza, sino con las </w:t>
      </w:r>
      <w:hyperlink r:id="rId50" w:history="1">
        <w:r w:rsidRPr="008D0E09">
          <w:rPr>
            <w:rFonts w:ascii="Arial" w:eastAsia="Times New Roman" w:hAnsi="Arial" w:cs="Arial"/>
            <w:color w:val="008040"/>
            <w:sz w:val="18"/>
            <w:u w:val="single"/>
            <w:lang w:val="es-ES" w:eastAsia="es-CO"/>
          </w:rPr>
          <w:t>armas</w:t>
        </w:r>
      </w:hyperlink>
      <w:r w:rsidRPr="008D0E09">
        <w:rPr>
          <w:rFonts w:ascii="Arial" w:eastAsia="Times New Roman" w:hAnsi="Arial" w:cs="Arial"/>
          <w:color w:val="000000"/>
          <w:sz w:val="18"/>
          <w:szCs w:val="18"/>
          <w:lang w:val="es-ES" w:eastAsia="es-CO"/>
        </w:rPr>
        <w:t xml:space="preserve"> de almohada" (</w:t>
      </w:r>
      <w:hyperlink r:id="rId51" w:history="1">
        <w:r w:rsidRPr="008D0E09">
          <w:rPr>
            <w:rFonts w:ascii="Arial" w:eastAsia="Times New Roman" w:hAnsi="Arial" w:cs="Arial"/>
            <w:color w:val="008040"/>
            <w:sz w:val="18"/>
            <w:u w:val="single"/>
            <w:lang w:val="es-ES" w:eastAsia="es-CO"/>
          </w:rPr>
          <w:t>párrafo</w:t>
        </w:r>
      </w:hyperlink>
      <w:r w:rsidRPr="008D0E09">
        <w:rPr>
          <w:rFonts w:ascii="Arial" w:eastAsia="Times New Roman" w:hAnsi="Arial" w:cs="Arial"/>
          <w:color w:val="000000"/>
          <w:sz w:val="18"/>
          <w:szCs w:val="18"/>
          <w:lang w:val="es-ES" w:eastAsia="es-CO"/>
        </w:rPr>
        <w:t xml:space="preserve"> 1). [4]Aunque inmediatamente aclara que las "armas" no son literales, sino "armas del juicio [por cuanto] vencen a las otras." La importancia de generar un pensamiento propio, como vía para resistir ante el dominador queda de manifiesto con los siguientes enunciados: "Trincheras de ideas valen más que trincheras de piedra." (</w:t>
      </w:r>
      <w:proofErr w:type="spellStart"/>
      <w:r w:rsidRPr="008D0E09">
        <w:rPr>
          <w:rFonts w:ascii="Arial" w:eastAsia="Times New Roman" w:hAnsi="Arial" w:cs="Arial"/>
          <w:color w:val="000000"/>
          <w:sz w:val="18"/>
          <w:szCs w:val="18"/>
          <w:lang w:val="es-ES" w:eastAsia="es-CO"/>
        </w:rPr>
        <w:t>Ibíd</w:t>
      </w:r>
      <w:proofErr w:type="spellEnd"/>
      <w:r w:rsidRPr="008D0E09">
        <w:rPr>
          <w:rFonts w:ascii="Arial" w:eastAsia="Times New Roman" w:hAnsi="Arial" w:cs="Arial"/>
          <w:color w:val="000000"/>
          <w:sz w:val="18"/>
          <w:szCs w:val="18"/>
          <w:lang w:val="es-ES" w:eastAsia="es-CO"/>
        </w:rPr>
        <w:t>) y "No hay proa que taje una nube de ideas" (párrafo 2).</w:t>
      </w:r>
    </w:p>
    <w:p w:rsidR="008D0E09" w:rsidRPr="008D0E09" w:rsidRDefault="008D0E09" w:rsidP="008D0E09">
      <w:pPr>
        <w:shd w:val="clear" w:color="auto" w:fill="FFFFFF"/>
        <w:spacing w:after="0" w:line="240" w:lineRule="atLeast"/>
        <w:rPr>
          <w:rFonts w:ascii="Arial" w:eastAsia="Times New Roman" w:hAnsi="Arial" w:cs="Arial"/>
          <w:color w:val="000000"/>
          <w:sz w:val="18"/>
          <w:szCs w:val="18"/>
          <w:lang w:val="es-ES" w:eastAsia="es-CO"/>
        </w:rPr>
      </w:pPr>
      <w:r w:rsidRPr="008D0E09">
        <w:rPr>
          <w:rFonts w:ascii="Arial" w:eastAsia="Times New Roman" w:hAnsi="Arial" w:cs="Arial"/>
          <w:color w:val="000000"/>
          <w:sz w:val="18"/>
          <w:szCs w:val="18"/>
          <w:lang w:val="es-ES" w:eastAsia="es-CO"/>
        </w:rPr>
        <w:t>Ante la necesidad de levantar una política autóctona para conseguirlo, declara: "el buen gobernante en América no es el que sabe cómo se gobierna el alemán o el francés, sino el que sabe con qué elementos está hecho su país, y cómo puede ir guiándolos en junto" (párrafo 4).</w:t>
      </w:r>
    </w:p>
    <w:p w:rsidR="008D0E09" w:rsidRPr="008D0E09" w:rsidRDefault="008D0E09" w:rsidP="008D0E09">
      <w:pPr>
        <w:shd w:val="clear" w:color="auto" w:fill="FFFFFF"/>
        <w:spacing w:after="0" w:line="240" w:lineRule="atLeast"/>
        <w:rPr>
          <w:rFonts w:ascii="Arial" w:eastAsia="Times New Roman" w:hAnsi="Arial" w:cs="Arial"/>
          <w:color w:val="000000"/>
          <w:sz w:val="18"/>
          <w:szCs w:val="18"/>
          <w:lang w:val="es-ES" w:eastAsia="es-CO"/>
        </w:rPr>
      </w:pPr>
      <w:r w:rsidRPr="008D0E09">
        <w:rPr>
          <w:rFonts w:ascii="Arial" w:eastAsia="Times New Roman" w:hAnsi="Arial" w:cs="Arial"/>
          <w:color w:val="000000"/>
          <w:sz w:val="18"/>
          <w:szCs w:val="18"/>
          <w:lang w:val="es-ES" w:eastAsia="es-CO"/>
        </w:rPr>
        <w:t xml:space="preserve">Respecto de la marginación de los indios y la lucha contra la </w:t>
      </w:r>
      <w:hyperlink r:id="rId52" w:history="1">
        <w:r w:rsidRPr="008D0E09">
          <w:rPr>
            <w:rFonts w:ascii="Arial" w:eastAsia="Times New Roman" w:hAnsi="Arial" w:cs="Arial"/>
            <w:color w:val="008040"/>
            <w:sz w:val="18"/>
            <w:u w:val="single"/>
            <w:lang w:val="es-ES" w:eastAsia="es-CO"/>
          </w:rPr>
          <w:t>Iglesia</w:t>
        </w:r>
      </w:hyperlink>
      <w:r w:rsidRPr="008D0E09">
        <w:rPr>
          <w:rFonts w:ascii="Arial" w:eastAsia="Times New Roman" w:hAnsi="Arial" w:cs="Arial"/>
          <w:color w:val="000000"/>
          <w:sz w:val="18"/>
          <w:szCs w:val="18"/>
          <w:lang w:val="es-ES" w:eastAsia="es-CO"/>
        </w:rPr>
        <w:t xml:space="preserve"> (dada su posición tradicionalista y conservadora), en el camino de dejar de ser colonia, el autor se pregunta: "¿en qué patria puede tener un hombre más orgullo que en nuestras repúblicas dolorosas de América, levantadas entre las masas mudas de indios, al </w:t>
      </w:r>
      <w:hyperlink r:id="rId53" w:history="1">
        <w:r w:rsidRPr="008D0E09">
          <w:rPr>
            <w:rFonts w:ascii="Arial" w:eastAsia="Times New Roman" w:hAnsi="Arial" w:cs="Arial"/>
            <w:color w:val="008040"/>
            <w:sz w:val="18"/>
            <w:u w:val="single"/>
            <w:lang w:val="es-ES" w:eastAsia="es-CO"/>
          </w:rPr>
          <w:t>ruido</w:t>
        </w:r>
      </w:hyperlink>
      <w:r w:rsidRPr="008D0E09">
        <w:rPr>
          <w:rFonts w:ascii="Arial" w:eastAsia="Times New Roman" w:hAnsi="Arial" w:cs="Arial"/>
          <w:color w:val="000000"/>
          <w:sz w:val="18"/>
          <w:szCs w:val="18"/>
          <w:lang w:val="es-ES" w:eastAsia="es-CO"/>
        </w:rPr>
        <w:t xml:space="preserve"> de pelea del </w:t>
      </w:r>
      <w:hyperlink r:id="rId54" w:history="1">
        <w:r w:rsidRPr="008D0E09">
          <w:rPr>
            <w:rFonts w:ascii="Arial" w:eastAsia="Times New Roman" w:hAnsi="Arial" w:cs="Arial"/>
            <w:color w:val="008040"/>
            <w:sz w:val="18"/>
            <w:u w:val="single"/>
            <w:lang w:val="es-ES" w:eastAsia="es-CO"/>
          </w:rPr>
          <w:t>libro</w:t>
        </w:r>
      </w:hyperlink>
      <w:r w:rsidRPr="008D0E09">
        <w:rPr>
          <w:rFonts w:ascii="Arial" w:eastAsia="Times New Roman" w:hAnsi="Arial" w:cs="Arial"/>
          <w:color w:val="000000"/>
          <w:sz w:val="18"/>
          <w:szCs w:val="18"/>
          <w:lang w:val="es-ES" w:eastAsia="es-CO"/>
        </w:rPr>
        <w:t xml:space="preserve"> con el cirial, sobre los brazos sangrientos de un centenar de apóstoles?" (</w:t>
      </w:r>
      <w:proofErr w:type="gramStart"/>
      <w:r w:rsidRPr="008D0E09">
        <w:rPr>
          <w:rFonts w:ascii="Arial" w:eastAsia="Times New Roman" w:hAnsi="Arial" w:cs="Arial"/>
          <w:color w:val="000000"/>
          <w:sz w:val="18"/>
          <w:szCs w:val="18"/>
          <w:lang w:val="es-ES" w:eastAsia="es-CO"/>
        </w:rPr>
        <w:t>párrafo</w:t>
      </w:r>
      <w:proofErr w:type="gramEnd"/>
      <w:r w:rsidRPr="008D0E09">
        <w:rPr>
          <w:rFonts w:ascii="Arial" w:eastAsia="Times New Roman" w:hAnsi="Arial" w:cs="Arial"/>
          <w:color w:val="000000"/>
          <w:sz w:val="18"/>
          <w:szCs w:val="18"/>
          <w:lang w:val="es-ES" w:eastAsia="es-CO"/>
        </w:rPr>
        <w:t xml:space="preserve"> 4).</w:t>
      </w:r>
    </w:p>
    <w:p w:rsidR="008D0E09" w:rsidRPr="008D0E09" w:rsidRDefault="008D0E09" w:rsidP="008D0E09">
      <w:pPr>
        <w:shd w:val="clear" w:color="auto" w:fill="FFFFFF"/>
        <w:spacing w:after="0" w:line="240" w:lineRule="atLeast"/>
        <w:rPr>
          <w:rFonts w:ascii="Arial" w:eastAsia="Times New Roman" w:hAnsi="Arial" w:cs="Arial"/>
          <w:color w:val="000000"/>
          <w:sz w:val="18"/>
          <w:szCs w:val="18"/>
          <w:lang w:val="es-ES" w:eastAsia="es-CO"/>
        </w:rPr>
      </w:pPr>
      <w:r w:rsidRPr="008D0E09">
        <w:rPr>
          <w:rFonts w:ascii="Arial" w:eastAsia="Times New Roman" w:hAnsi="Arial" w:cs="Arial"/>
          <w:color w:val="000000"/>
          <w:sz w:val="18"/>
          <w:szCs w:val="18"/>
          <w:lang w:val="es-ES" w:eastAsia="es-CO"/>
        </w:rPr>
        <w:t xml:space="preserve">Al señalar la </w:t>
      </w:r>
      <w:hyperlink r:id="rId55" w:history="1">
        <w:r w:rsidRPr="008D0E09">
          <w:rPr>
            <w:rFonts w:ascii="Arial" w:eastAsia="Times New Roman" w:hAnsi="Arial" w:cs="Arial"/>
            <w:color w:val="008040"/>
            <w:sz w:val="18"/>
            <w:u w:val="single"/>
            <w:lang w:val="es-ES" w:eastAsia="es-CO"/>
          </w:rPr>
          <w:t>estrategia</w:t>
        </w:r>
      </w:hyperlink>
      <w:r w:rsidRPr="008D0E09">
        <w:rPr>
          <w:rFonts w:ascii="Arial" w:eastAsia="Times New Roman" w:hAnsi="Arial" w:cs="Arial"/>
          <w:color w:val="000000"/>
          <w:sz w:val="18"/>
          <w:szCs w:val="18"/>
          <w:lang w:val="es-ES" w:eastAsia="es-CO"/>
        </w:rPr>
        <w:t xml:space="preserve"> que debía seguirse para lograr la defensa de la </w:t>
      </w:r>
      <w:hyperlink r:id="rId56" w:anchor="INTRO" w:history="1">
        <w:r w:rsidRPr="008D0E09">
          <w:rPr>
            <w:rFonts w:ascii="Arial" w:eastAsia="Times New Roman" w:hAnsi="Arial" w:cs="Arial"/>
            <w:color w:val="008040"/>
            <w:sz w:val="18"/>
            <w:u w:val="single"/>
            <w:lang w:val="es-ES" w:eastAsia="es-CO"/>
          </w:rPr>
          <w:t>cultura</w:t>
        </w:r>
      </w:hyperlink>
      <w:r w:rsidRPr="008D0E09">
        <w:rPr>
          <w:rFonts w:ascii="Arial" w:eastAsia="Times New Roman" w:hAnsi="Arial" w:cs="Arial"/>
          <w:color w:val="000000"/>
          <w:sz w:val="18"/>
          <w:szCs w:val="18"/>
          <w:lang w:val="es-ES" w:eastAsia="es-CO"/>
        </w:rPr>
        <w:t xml:space="preserve"> e </w:t>
      </w:r>
      <w:hyperlink r:id="rId57" w:history="1">
        <w:r w:rsidRPr="008D0E09">
          <w:rPr>
            <w:rFonts w:ascii="Arial" w:eastAsia="Times New Roman" w:hAnsi="Arial" w:cs="Arial"/>
            <w:color w:val="008040"/>
            <w:sz w:val="18"/>
            <w:u w:val="single"/>
            <w:lang w:val="es-ES" w:eastAsia="es-CO"/>
          </w:rPr>
          <w:t>historia</w:t>
        </w:r>
      </w:hyperlink>
      <w:r w:rsidRPr="008D0E09">
        <w:rPr>
          <w:rFonts w:ascii="Arial" w:eastAsia="Times New Roman" w:hAnsi="Arial" w:cs="Arial"/>
          <w:color w:val="000000"/>
          <w:sz w:val="18"/>
          <w:szCs w:val="18"/>
          <w:lang w:val="es-ES" w:eastAsia="es-CO"/>
        </w:rPr>
        <w:t xml:space="preserve"> de los pueblos latinoamericanos, declara: "Injértese en nuestras Repúblicas el mundo; pero el tronco ha de ser el de nuestras repúblicas" (párrafo 6).</w:t>
      </w:r>
    </w:p>
    <w:p w:rsidR="008D0E09" w:rsidRPr="008D0E09" w:rsidRDefault="008D0E09" w:rsidP="008D0E09">
      <w:pPr>
        <w:shd w:val="clear" w:color="auto" w:fill="FFFFFF"/>
        <w:spacing w:after="0" w:line="240" w:lineRule="atLeast"/>
        <w:rPr>
          <w:rFonts w:ascii="Arial" w:eastAsia="Times New Roman" w:hAnsi="Arial" w:cs="Arial"/>
          <w:color w:val="000000"/>
          <w:sz w:val="18"/>
          <w:szCs w:val="18"/>
          <w:lang w:val="es-ES" w:eastAsia="es-CO"/>
        </w:rPr>
      </w:pPr>
      <w:r w:rsidRPr="008D0E09">
        <w:rPr>
          <w:rFonts w:ascii="Arial" w:eastAsia="Times New Roman" w:hAnsi="Arial" w:cs="Arial"/>
          <w:color w:val="000000"/>
          <w:sz w:val="18"/>
          <w:szCs w:val="18"/>
          <w:lang w:val="es-ES" w:eastAsia="es-CO"/>
        </w:rPr>
        <w:lastRenderedPageBreak/>
        <w:t xml:space="preserve">Martí también señala que la lucha para consolidar la independencia por conquistar, involucra acoger la diversidad: "si </w:t>
      </w:r>
      <w:hyperlink r:id="rId58" w:history="1">
        <w:r w:rsidRPr="008D0E09">
          <w:rPr>
            <w:rFonts w:ascii="Arial" w:eastAsia="Times New Roman" w:hAnsi="Arial" w:cs="Arial"/>
            <w:color w:val="008040"/>
            <w:sz w:val="18"/>
            <w:u w:val="single"/>
            <w:lang w:val="es-ES" w:eastAsia="es-CO"/>
          </w:rPr>
          <w:t>la república</w:t>
        </w:r>
      </w:hyperlink>
      <w:r w:rsidRPr="008D0E09">
        <w:rPr>
          <w:rFonts w:ascii="Arial" w:eastAsia="Times New Roman" w:hAnsi="Arial" w:cs="Arial"/>
          <w:color w:val="000000"/>
          <w:sz w:val="18"/>
          <w:szCs w:val="18"/>
          <w:lang w:val="es-ES" w:eastAsia="es-CO"/>
        </w:rPr>
        <w:t xml:space="preserve"> no abre los brazos a todos y adelante con todos, muere la república" (párrafo 10). De esta manera destaca el compromiso con los marginados: "Con los oprimidos había que hacer causa común, para afianzar el </w:t>
      </w:r>
      <w:hyperlink r:id="rId59" w:history="1">
        <w:r w:rsidRPr="008D0E09">
          <w:rPr>
            <w:rFonts w:ascii="Arial" w:eastAsia="Times New Roman" w:hAnsi="Arial" w:cs="Arial"/>
            <w:color w:val="008040"/>
            <w:sz w:val="18"/>
            <w:u w:val="single"/>
            <w:lang w:val="es-ES" w:eastAsia="es-CO"/>
          </w:rPr>
          <w:t>sistema</w:t>
        </w:r>
      </w:hyperlink>
      <w:r w:rsidRPr="008D0E09">
        <w:rPr>
          <w:rFonts w:ascii="Arial" w:eastAsia="Times New Roman" w:hAnsi="Arial" w:cs="Arial"/>
          <w:color w:val="000000"/>
          <w:sz w:val="18"/>
          <w:szCs w:val="18"/>
          <w:lang w:val="es-ES" w:eastAsia="es-CO"/>
        </w:rPr>
        <w:t xml:space="preserve"> opuesto a los intereses y hábitos de mando de los opresores" (párrafo 8).</w:t>
      </w:r>
    </w:p>
    <w:p w:rsidR="008D0E09" w:rsidRPr="008D0E09" w:rsidRDefault="008D0E09" w:rsidP="008D0E09">
      <w:pPr>
        <w:shd w:val="clear" w:color="auto" w:fill="FFFFFF"/>
        <w:spacing w:after="0" w:line="240" w:lineRule="atLeast"/>
        <w:rPr>
          <w:rFonts w:ascii="Arial" w:eastAsia="Times New Roman" w:hAnsi="Arial" w:cs="Arial"/>
          <w:color w:val="000000"/>
          <w:sz w:val="18"/>
          <w:szCs w:val="18"/>
          <w:lang w:val="es-ES" w:eastAsia="es-CO"/>
        </w:rPr>
      </w:pPr>
      <w:r w:rsidRPr="008D0E09">
        <w:rPr>
          <w:rFonts w:ascii="Arial" w:eastAsia="Times New Roman" w:hAnsi="Arial" w:cs="Arial"/>
          <w:color w:val="000000"/>
          <w:sz w:val="18"/>
          <w:szCs w:val="18"/>
          <w:lang w:val="es-ES" w:eastAsia="es-CO"/>
        </w:rPr>
        <w:t xml:space="preserve">Finalmente, hace referencia a la </w:t>
      </w:r>
      <w:hyperlink r:id="rId60" w:anchor="acti" w:history="1">
        <w:r w:rsidRPr="008D0E09">
          <w:rPr>
            <w:rFonts w:ascii="Arial" w:eastAsia="Times New Roman" w:hAnsi="Arial" w:cs="Arial"/>
            <w:color w:val="008040"/>
            <w:sz w:val="18"/>
            <w:u w:val="single"/>
            <w:lang w:val="es-ES" w:eastAsia="es-CO"/>
          </w:rPr>
          <w:t>actitud</w:t>
        </w:r>
      </w:hyperlink>
      <w:r w:rsidRPr="008D0E09">
        <w:rPr>
          <w:rFonts w:ascii="Arial" w:eastAsia="Times New Roman" w:hAnsi="Arial" w:cs="Arial"/>
          <w:color w:val="000000"/>
          <w:sz w:val="18"/>
          <w:szCs w:val="18"/>
          <w:lang w:val="es-ES" w:eastAsia="es-CO"/>
        </w:rPr>
        <w:t xml:space="preserve"> y las tareas que tenía ante sí la </w:t>
      </w:r>
      <w:hyperlink r:id="rId61" w:history="1">
        <w:r w:rsidRPr="008D0E09">
          <w:rPr>
            <w:rFonts w:ascii="Arial" w:eastAsia="Times New Roman" w:hAnsi="Arial" w:cs="Arial"/>
            <w:color w:val="008040"/>
            <w:sz w:val="18"/>
            <w:u w:val="single"/>
            <w:lang w:val="es-ES" w:eastAsia="es-CO"/>
          </w:rPr>
          <w:t>juventud</w:t>
        </w:r>
      </w:hyperlink>
      <w:r w:rsidRPr="008D0E09">
        <w:rPr>
          <w:rFonts w:ascii="Arial" w:eastAsia="Times New Roman" w:hAnsi="Arial" w:cs="Arial"/>
          <w:color w:val="000000"/>
          <w:sz w:val="18"/>
          <w:szCs w:val="18"/>
          <w:lang w:val="es-ES" w:eastAsia="es-CO"/>
        </w:rPr>
        <w:t xml:space="preserve"> latinoamericana para avanzar su propia independencia cultural, política y social: "Cuando aparece en </w:t>
      </w:r>
      <w:proofErr w:type="spellStart"/>
      <w:r w:rsidRPr="008D0E09">
        <w:rPr>
          <w:rFonts w:ascii="Arial" w:eastAsia="Times New Roman" w:hAnsi="Arial" w:cs="Arial"/>
          <w:color w:val="000000"/>
          <w:sz w:val="18"/>
          <w:szCs w:val="18"/>
          <w:lang w:val="es-ES" w:eastAsia="es-CO"/>
        </w:rPr>
        <w:t>Cojímar</w:t>
      </w:r>
      <w:proofErr w:type="spellEnd"/>
      <w:r w:rsidRPr="008D0E09">
        <w:rPr>
          <w:rFonts w:ascii="Arial" w:eastAsia="Times New Roman" w:hAnsi="Arial" w:cs="Arial"/>
          <w:color w:val="000000"/>
          <w:sz w:val="18"/>
          <w:szCs w:val="18"/>
          <w:lang w:val="es-ES" w:eastAsia="es-CO"/>
        </w:rPr>
        <w:t xml:space="preserve"> un problema [aludiendo a una localidad cubana], no van a buscar la solución a Danzig [ciudad que en la época en que se escribió el ensayo, era Alemana]. Los jóvenes de América se ponen la camisa al codo, hunden las manos en las masas, y la levantan como la levadura de su sudor. Entienden que se imita demasiado, y que la salvación está en crear. Crear es la palabra de pase para esta generación" (párrafo 10). </w:t>
      </w:r>
    </w:p>
    <w:p w:rsidR="008D0E09" w:rsidRPr="008D0E09" w:rsidRDefault="008D0E09" w:rsidP="008D0E09">
      <w:pPr>
        <w:pStyle w:val="ListParagraph"/>
        <w:numPr>
          <w:ilvl w:val="0"/>
          <w:numId w:val="5"/>
        </w:numPr>
        <w:shd w:val="clear" w:color="auto" w:fill="FFFFFF"/>
        <w:spacing w:after="0" w:line="240" w:lineRule="atLeast"/>
        <w:rPr>
          <w:rFonts w:ascii="Arial" w:eastAsia="Times New Roman" w:hAnsi="Arial" w:cs="Arial"/>
          <w:color w:val="000000"/>
          <w:sz w:val="18"/>
          <w:szCs w:val="18"/>
          <w:lang w:val="es-ES" w:eastAsia="es-CO"/>
        </w:rPr>
      </w:pPr>
      <w:r w:rsidRPr="008D0E09">
        <w:rPr>
          <w:rFonts w:ascii="Arial" w:eastAsia="Times New Roman" w:hAnsi="Arial" w:cs="Arial"/>
          <w:b/>
          <w:bCs/>
          <w:color w:val="000000"/>
          <w:sz w:val="18"/>
          <w:szCs w:val="18"/>
          <w:lang w:val="es-ES" w:eastAsia="es-CO"/>
        </w:rPr>
        <w:t>De la amenaza del imperialismo</w:t>
      </w:r>
    </w:p>
    <w:p w:rsidR="008D0E09" w:rsidRPr="008D0E09" w:rsidRDefault="008D0E09" w:rsidP="008D0E09">
      <w:pPr>
        <w:shd w:val="clear" w:color="auto" w:fill="FFFFFF"/>
        <w:spacing w:after="0" w:line="240" w:lineRule="atLeast"/>
        <w:rPr>
          <w:rFonts w:ascii="Arial" w:eastAsia="Times New Roman" w:hAnsi="Arial" w:cs="Arial"/>
          <w:color w:val="000000"/>
          <w:sz w:val="18"/>
          <w:szCs w:val="18"/>
          <w:lang w:val="es-ES" w:eastAsia="es-CO"/>
        </w:rPr>
      </w:pPr>
      <w:r w:rsidRPr="008D0E09">
        <w:rPr>
          <w:rFonts w:ascii="Arial" w:eastAsia="Times New Roman" w:hAnsi="Arial" w:cs="Arial"/>
          <w:color w:val="000000"/>
          <w:sz w:val="18"/>
          <w:szCs w:val="18"/>
          <w:lang w:val="es-ES" w:eastAsia="es-CO"/>
        </w:rPr>
        <w:t xml:space="preserve">Martí refiere como "gigante de siete leguas" al imperialismo estadounidense y a los nacidos en América como "los </w:t>
      </w:r>
      <w:hyperlink r:id="rId62" w:history="1">
        <w:r w:rsidRPr="008D0E09">
          <w:rPr>
            <w:rFonts w:ascii="Arial" w:eastAsia="Times New Roman" w:hAnsi="Arial" w:cs="Arial"/>
            <w:color w:val="008040"/>
            <w:sz w:val="18"/>
            <w:u w:val="single"/>
            <w:lang w:val="es-ES" w:eastAsia="es-CO"/>
          </w:rPr>
          <w:t>árboles</w:t>
        </w:r>
      </w:hyperlink>
      <w:r w:rsidRPr="008D0E09">
        <w:rPr>
          <w:rFonts w:ascii="Arial" w:eastAsia="Times New Roman" w:hAnsi="Arial" w:cs="Arial"/>
          <w:color w:val="000000"/>
          <w:sz w:val="18"/>
          <w:szCs w:val="18"/>
          <w:lang w:val="es-ES" w:eastAsia="es-CO"/>
        </w:rPr>
        <w:t xml:space="preserve"> que han de ponerse en fila" (párrafo 2), para oponer </w:t>
      </w:r>
      <w:hyperlink r:id="rId63" w:history="1">
        <w:r w:rsidRPr="008D0E09">
          <w:rPr>
            <w:rFonts w:ascii="Arial" w:eastAsia="Times New Roman" w:hAnsi="Arial" w:cs="Arial"/>
            <w:color w:val="008040"/>
            <w:sz w:val="18"/>
            <w:u w:val="single"/>
            <w:lang w:val="es-ES" w:eastAsia="es-CO"/>
          </w:rPr>
          <w:t>resistencia</w:t>
        </w:r>
      </w:hyperlink>
      <w:r w:rsidRPr="008D0E09">
        <w:rPr>
          <w:rFonts w:ascii="Arial" w:eastAsia="Times New Roman" w:hAnsi="Arial" w:cs="Arial"/>
          <w:color w:val="000000"/>
          <w:sz w:val="18"/>
          <w:szCs w:val="18"/>
          <w:lang w:val="es-ES" w:eastAsia="es-CO"/>
        </w:rPr>
        <w:t xml:space="preserve"> a su yugo, con </w:t>
      </w:r>
      <w:hyperlink r:id="rId64" w:history="1">
        <w:r w:rsidRPr="008D0E09">
          <w:rPr>
            <w:rFonts w:ascii="Arial" w:eastAsia="Times New Roman" w:hAnsi="Arial" w:cs="Arial"/>
            <w:color w:val="008040"/>
            <w:sz w:val="18"/>
            <w:u w:val="single"/>
            <w:lang w:val="es-ES" w:eastAsia="es-CO"/>
          </w:rPr>
          <w:t>valor</w:t>
        </w:r>
      </w:hyperlink>
      <w:r w:rsidRPr="008D0E09">
        <w:rPr>
          <w:rFonts w:ascii="Arial" w:eastAsia="Times New Roman" w:hAnsi="Arial" w:cs="Arial"/>
          <w:color w:val="000000"/>
          <w:sz w:val="18"/>
          <w:szCs w:val="18"/>
          <w:lang w:val="es-ES" w:eastAsia="es-CO"/>
        </w:rPr>
        <w:t xml:space="preserve"> y determinación. </w:t>
      </w:r>
    </w:p>
    <w:p w:rsidR="008D0E09" w:rsidRPr="008D0E09" w:rsidRDefault="008D0E09" w:rsidP="008D0E09">
      <w:pPr>
        <w:shd w:val="clear" w:color="auto" w:fill="FFFFFF"/>
        <w:spacing w:after="0" w:line="240" w:lineRule="atLeast"/>
        <w:rPr>
          <w:rFonts w:ascii="Arial" w:eastAsia="Times New Roman" w:hAnsi="Arial" w:cs="Arial"/>
          <w:color w:val="000000"/>
          <w:sz w:val="18"/>
          <w:szCs w:val="18"/>
          <w:lang w:val="es-ES" w:eastAsia="es-CO"/>
        </w:rPr>
      </w:pPr>
      <w:r w:rsidRPr="008D0E09">
        <w:rPr>
          <w:rFonts w:ascii="Arial" w:eastAsia="Times New Roman" w:hAnsi="Arial" w:cs="Arial"/>
          <w:color w:val="000000"/>
          <w:sz w:val="18"/>
          <w:szCs w:val="18"/>
          <w:lang w:val="es-ES" w:eastAsia="es-CO"/>
        </w:rPr>
        <w:t>Asimismo, describe la posición que deberían asumir quienes denomina "América mestiza" y los "pueblos de pierna desnuda" (párrafo 7), frente a la presencia de su poderoso vecino del norte, señalando: "El desdén del vecino formidable, que no la conoce, es el peligro mayor de nuestra América; y urge, porque el día de la visita está próximo, que el vecino la conozca, la conozca pronto, para que no la desdeñe" (párrafo 11).</w:t>
      </w:r>
    </w:p>
    <w:p w:rsidR="008D0E09" w:rsidRPr="008D0E09" w:rsidRDefault="008D0E09" w:rsidP="008D0E09">
      <w:pPr>
        <w:shd w:val="clear" w:color="auto" w:fill="FFFFFF"/>
        <w:spacing w:after="0" w:line="240" w:lineRule="atLeast"/>
        <w:rPr>
          <w:rFonts w:ascii="Arial" w:eastAsia="Times New Roman" w:hAnsi="Arial" w:cs="Arial"/>
          <w:color w:val="000000"/>
          <w:sz w:val="18"/>
          <w:szCs w:val="18"/>
          <w:lang w:val="es-ES" w:eastAsia="es-CO"/>
        </w:rPr>
      </w:pPr>
      <w:r w:rsidRPr="008D0E09">
        <w:rPr>
          <w:rFonts w:ascii="Arial" w:eastAsia="Times New Roman" w:hAnsi="Arial" w:cs="Arial"/>
          <w:color w:val="000000"/>
          <w:sz w:val="18"/>
          <w:szCs w:val="18"/>
          <w:lang w:val="es-ES" w:eastAsia="es-CO"/>
        </w:rPr>
        <w:t xml:space="preserve">También refiere a América del Norte como "el tigre" (párrafo 8) y "el pulpo" (párrafo 11) representaciones que vinculan a esta </w:t>
      </w:r>
      <w:hyperlink r:id="rId65" w:history="1">
        <w:r w:rsidRPr="008D0E09">
          <w:rPr>
            <w:rFonts w:ascii="Arial" w:eastAsia="Times New Roman" w:hAnsi="Arial" w:cs="Arial"/>
            <w:color w:val="008040"/>
            <w:sz w:val="18"/>
            <w:u w:val="single"/>
            <w:lang w:val="es-ES" w:eastAsia="es-CO"/>
          </w:rPr>
          <w:t>nación</w:t>
        </w:r>
      </w:hyperlink>
      <w:r w:rsidRPr="008D0E09">
        <w:rPr>
          <w:rFonts w:ascii="Arial" w:eastAsia="Times New Roman" w:hAnsi="Arial" w:cs="Arial"/>
          <w:color w:val="000000"/>
          <w:sz w:val="18"/>
          <w:szCs w:val="18"/>
          <w:lang w:val="es-ES" w:eastAsia="es-CO"/>
        </w:rPr>
        <w:t>, por una parte, con las características de un depredador avieso, y por otra, con un animal voraz, de muchos brazos.</w:t>
      </w:r>
    </w:p>
    <w:p w:rsidR="008D0E09" w:rsidRPr="008D0E09" w:rsidRDefault="008D0E09" w:rsidP="008D0E09">
      <w:pPr>
        <w:shd w:val="clear" w:color="auto" w:fill="FFFFFF"/>
        <w:spacing w:after="0" w:line="240" w:lineRule="atLeast"/>
        <w:rPr>
          <w:rFonts w:ascii="Arial" w:eastAsia="Times New Roman" w:hAnsi="Arial" w:cs="Arial"/>
          <w:color w:val="000000"/>
          <w:sz w:val="18"/>
          <w:szCs w:val="18"/>
          <w:lang w:val="es-ES" w:eastAsia="es-CO"/>
        </w:rPr>
      </w:pPr>
      <w:r w:rsidRPr="008D0E09">
        <w:rPr>
          <w:rFonts w:ascii="Arial" w:eastAsia="Times New Roman" w:hAnsi="Arial" w:cs="Arial"/>
          <w:color w:val="000000"/>
          <w:sz w:val="18"/>
          <w:szCs w:val="18"/>
          <w:lang w:val="es-ES" w:eastAsia="es-CO"/>
        </w:rPr>
        <w:t xml:space="preserve">Para garantizar la defensa ante tamaño invasor, Martí declara: "Los pueblos han de tener una picota para quienes les azuzan a odios inútiles; y otra para quien no les dice a </w:t>
      </w:r>
      <w:hyperlink r:id="rId66" w:history="1">
        <w:r w:rsidRPr="008D0E09">
          <w:rPr>
            <w:rFonts w:ascii="Arial" w:eastAsia="Times New Roman" w:hAnsi="Arial" w:cs="Arial"/>
            <w:color w:val="008040"/>
            <w:sz w:val="18"/>
            <w:u w:val="single"/>
            <w:lang w:val="es-ES" w:eastAsia="es-CO"/>
          </w:rPr>
          <w:t>tiempo</w:t>
        </w:r>
      </w:hyperlink>
      <w:r w:rsidRPr="008D0E09">
        <w:rPr>
          <w:rFonts w:ascii="Arial" w:eastAsia="Times New Roman" w:hAnsi="Arial" w:cs="Arial"/>
          <w:color w:val="000000"/>
          <w:sz w:val="18"/>
          <w:szCs w:val="18"/>
          <w:lang w:val="es-ES" w:eastAsia="es-CO"/>
        </w:rPr>
        <w:t xml:space="preserve"> la verdad" (párrafo 11). Con esto último refiere a "Los pensadores canijos, los pensadores de lámparas, enhebran y recalientan las razas de librería" (párrafo 12) y advierte: "Peca contra la Humanidad el que fomente y propague la oposición y el odio entre las razas" (párrafo 12).</w:t>
      </w:r>
    </w:p>
    <w:p w:rsidR="008D0E09" w:rsidRPr="008D0E09" w:rsidRDefault="008D0E09" w:rsidP="008D0E09">
      <w:pPr>
        <w:shd w:val="clear" w:color="auto" w:fill="FFFFFF"/>
        <w:spacing w:after="0" w:line="240" w:lineRule="atLeast"/>
        <w:rPr>
          <w:rFonts w:ascii="Arial" w:eastAsia="Times New Roman" w:hAnsi="Arial" w:cs="Arial"/>
          <w:color w:val="000000"/>
          <w:sz w:val="18"/>
          <w:szCs w:val="18"/>
          <w:lang w:val="es-ES" w:eastAsia="es-CO"/>
        </w:rPr>
      </w:pPr>
      <w:r w:rsidRPr="008D0E09">
        <w:rPr>
          <w:rFonts w:ascii="Arial" w:eastAsia="Times New Roman" w:hAnsi="Arial" w:cs="Arial"/>
          <w:color w:val="000000"/>
          <w:sz w:val="18"/>
          <w:szCs w:val="18"/>
          <w:lang w:val="es-ES" w:eastAsia="es-CO"/>
        </w:rPr>
        <w:t xml:space="preserve">Finalmente, hace un llamado a la grandeza cuando sentencia: "No ha de suponerse, por antipatía de aldea, una maldad ingénita y fatal al pueblo rubio del continente, porque no habla nuestro idioma, ni ve la casa como nosotros la vemos, ni se nos parece en su lacras </w:t>
      </w:r>
      <w:hyperlink r:id="rId67" w:history="1">
        <w:r w:rsidRPr="008D0E09">
          <w:rPr>
            <w:rFonts w:ascii="Arial" w:eastAsia="Times New Roman" w:hAnsi="Arial" w:cs="Arial"/>
            <w:color w:val="008040"/>
            <w:sz w:val="18"/>
            <w:u w:val="single"/>
            <w:lang w:val="es-ES" w:eastAsia="es-CO"/>
          </w:rPr>
          <w:t>políticas</w:t>
        </w:r>
      </w:hyperlink>
      <w:r w:rsidRPr="008D0E09">
        <w:rPr>
          <w:rFonts w:ascii="Arial" w:eastAsia="Times New Roman" w:hAnsi="Arial" w:cs="Arial"/>
          <w:color w:val="000000"/>
          <w:sz w:val="18"/>
          <w:szCs w:val="18"/>
          <w:lang w:val="es-ES" w:eastAsia="es-CO"/>
        </w:rPr>
        <w:t xml:space="preserve">, que son diferentes a las nuestras" (párrafo 12) añadiendo que "el estudio oportuno y la unión tácita y urgente del </w:t>
      </w:r>
      <w:hyperlink r:id="rId68" w:history="1">
        <w:r w:rsidRPr="008D0E09">
          <w:rPr>
            <w:rFonts w:ascii="Arial" w:eastAsia="Times New Roman" w:hAnsi="Arial" w:cs="Arial"/>
            <w:color w:val="008040"/>
            <w:sz w:val="18"/>
            <w:u w:val="single"/>
            <w:lang w:val="es-ES" w:eastAsia="es-CO"/>
          </w:rPr>
          <w:t>alma</w:t>
        </w:r>
      </w:hyperlink>
      <w:r w:rsidRPr="008D0E09">
        <w:rPr>
          <w:rFonts w:ascii="Arial" w:eastAsia="Times New Roman" w:hAnsi="Arial" w:cs="Arial"/>
          <w:color w:val="000000"/>
          <w:sz w:val="18"/>
          <w:szCs w:val="18"/>
          <w:lang w:val="es-ES" w:eastAsia="es-CO"/>
        </w:rPr>
        <w:t xml:space="preserve"> continental" resulta fundamental y necesaria para lograr la unidad latinoamericana de la "América trabajadora"; la "América nueva" (Ibíd.). </w:t>
      </w:r>
    </w:p>
    <w:p w:rsidR="008D0E09" w:rsidRPr="008D0E09" w:rsidRDefault="008D0E09" w:rsidP="008D0E09">
      <w:pPr>
        <w:pStyle w:val="ListParagraph"/>
        <w:numPr>
          <w:ilvl w:val="0"/>
          <w:numId w:val="5"/>
        </w:numPr>
        <w:shd w:val="clear" w:color="auto" w:fill="FFFFFF"/>
        <w:spacing w:after="0" w:line="240" w:lineRule="atLeast"/>
        <w:rPr>
          <w:rFonts w:ascii="Arial" w:eastAsia="Times New Roman" w:hAnsi="Arial" w:cs="Arial"/>
          <w:color w:val="000000"/>
          <w:sz w:val="18"/>
          <w:szCs w:val="18"/>
          <w:lang w:val="es-ES" w:eastAsia="es-CO"/>
        </w:rPr>
      </w:pPr>
      <w:r w:rsidRPr="008D0E09">
        <w:rPr>
          <w:rFonts w:ascii="Arial" w:eastAsia="Times New Roman" w:hAnsi="Arial" w:cs="Arial"/>
          <w:b/>
          <w:bCs/>
          <w:color w:val="000000"/>
          <w:sz w:val="18"/>
          <w:szCs w:val="18"/>
          <w:lang w:val="es-ES" w:eastAsia="es-CO"/>
        </w:rPr>
        <w:t>De los principios éticos y políticos</w:t>
      </w:r>
    </w:p>
    <w:p w:rsidR="008D0E09" w:rsidRPr="008D0E09" w:rsidRDefault="008D0E09" w:rsidP="008D0E09">
      <w:pPr>
        <w:shd w:val="clear" w:color="auto" w:fill="FFFFFF"/>
        <w:spacing w:after="0" w:line="240" w:lineRule="atLeast"/>
        <w:rPr>
          <w:rFonts w:ascii="Arial" w:eastAsia="Times New Roman" w:hAnsi="Arial" w:cs="Arial"/>
          <w:color w:val="000000"/>
          <w:sz w:val="18"/>
          <w:szCs w:val="18"/>
          <w:lang w:val="es-ES" w:eastAsia="es-CO"/>
        </w:rPr>
      </w:pPr>
      <w:r w:rsidRPr="008D0E09">
        <w:rPr>
          <w:rFonts w:ascii="Arial" w:eastAsia="Times New Roman" w:hAnsi="Arial" w:cs="Arial"/>
          <w:color w:val="000000"/>
          <w:sz w:val="18"/>
          <w:szCs w:val="18"/>
          <w:lang w:val="es-ES" w:eastAsia="es-CO"/>
        </w:rPr>
        <w:t xml:space="preserve">Este tópico concita nuestra mayor </w:t>
      </w:r>
      <w:hyperlink r:id="rId69" w:history="1">
        <w:r w:rsidRPr="008D0E09">
          <w:rPr>
            <w:rFonts w:ascii="Arial" w:eastAsia="Times New Roman" w:hAnsi="Arial" w:cs="Arial"/>
            <w:color w:val="008040"/>
            <w:sz w:val="18"/>
            <w:u w:val="single"/>
            <w:lang w:val="es-ES" w:eastAsia="es-CO"/>
          </w:rPr>
          <w:t>atención</w:t>
        </w:r>
      </w:hyperlink>
      <w:r w:rsidRPr="008D0E09">
        <w:rPr>
          <w:rFonts w:ascii="Arial" w:eastAsia="Times New Roman" w:hAnsi="Arial" w:cs="Arial"/>
          <w:color w:val="000000"/>
          <w:sz w:val="18"/>
          <w:szCs w:val="18"/>
          <w:lang w:val="es-ES" w:eastAsia="es-CO"/>
        </w:rPr>
        <w:t xml:space="preserve">, debido a que plantea desafíos que aún resultan vigentes, como se expone en el llamado a la conciencia con que ha enfrentarse el momento histórico, al declarar: "Ya no podemos ser el pueblo de hojas, que viven en el </w:t>
      </w:r>
      <w:hyperlink r:id="rId70" w:history="1">
        <w:r w:rsidRPr="008D0E09">
          <w:rPr>
            <w:rFonts w:ascii="Arial" w:eastAsia="Times New Roman" w:hAnsi="Arial" w:cs="Arial"/>
            <w:color w:val="008040"/>
            <w:sz w:val="18"/>
            <w:u w:val="single"/>
            <w:lang w:val="es-ES" w:eastAsia="es-CO"/>
          </w:rPr>
          <w:t>aire</w:t>
        </w:r>
      </w:hyperlink>
      <w:r w:rsidRPr="008D0E09">
        <w:rPr>
          <w:rFonts w:ascii="Arial" w:eastAsia="Times New Roman" w:hAnsi="Arial" w:cs="Arial"/>
          <w:color w:val="000000"/>
          <w:sz w:val="18"/>
          <w:szCs w:val="18"/>
          <w:lang w:val="es-ES" w:eastAsia="es-CO"/>
        </w:rPr>
        <w:t xml:space="preserve"> [] es la hora del recuento, y de la marcha unida, y hemos de andar en cuadro apretado, como la plata en las raíces de los Andes" (párrafo 2).</w:t>
      </w:r>
    </w:p>
    <w:p w:rsidR="008D0E09" w:rsidRPr="008D0E09" w:rsidRDefault="008D0E09" w:rsidP="008D0E09">
      <w:pPr>
        <w:shd w:val="clear" w:color="auto" w:fill="FFFFFF"/>
        <w:spacing w:after="0" w:line="240" w:lineRule="atLeast"/>
        <w:rPr>
          <w:rFonts w:ascii="Arial" w:eastAsia="Times New Roman" w:hAnsi="Arial" w:cs="Arial"/>
          <w:color w:val="000000"/>
          <w:sz w:val="18"/>
          <w:szCs w:val="18"/>
          <w:lang w:val="es-ES" w:eastAsia="es-CO"/>
        </w:rPr>
      </w:pPr>
      <w:r w:rsidRPr="008D0E09">
        <w:rPr>
          <w:rFonts w:ascii="Arial" w:eastAsia="Times New Roman" w:hAnsi="Arial" w:cs="Arial"/>
          <w:color w:val="000000"/>
          <w:sz w:val="18"/>
          <w:szCs w:val="18"/>
          <w:lang w:val="es-ES" w:eastAsia="es-CO"/>
        </w:rPr>
        <w:t xml:space="preserve">Martí critica a quienes mantienen prejuicios raciales diciendo: "¡Estos nacidos en América, que se avergüenzan, porque llevan delantal indio, de la madre que los crió, y reniegan, ¡bribones!, de la madre enferma, y la dejan sola en el lecho de las </w:t>
      </w:r>
      <w:hyperlink r:id="rId71" w:history="1">
        <w:r w:rsidRPr="008D0E09">
          <w:rPr>
            <w:rFonts w:ascii="Arial" w:eastAsia="Times New Roman" w:hAnsi="Arial" w:cs="Arial"/>
            <w:color w:val="008040"/>
            <w:sz w:val="18"/>
            <w:u w:val="single"/>
            <w:lang w:val="es-ES" w:eastAsia="es-CO"/>
          </w:rPr>
          <w:t>enfermedades</w:t>
        </w:r>
      </w:hyperlink>
      <w:r w:rsidRPr="008D0E09">
        <w:rPr>
          <w:rFonts w:ascii="Arial" w:eastAsia="Times New Roman" w:hAnsi="Arial" w:cs="Arial"/>
          <w:color w:val="000000"/>
          <w:sz w:val="18"/>
          <w:szCs w:val="18"/>
          <w:lang w:val="es-ES" w:eastAsia="es-CO"/>
        </w:rPr>
        <w:t>!" (</w:t>
      </w:r>
      <w:proofErr w:type="gramStart"/>
      <w:r w:rsidRPr="008D0E09">
        <w:rPr>
          <w:rFonts w:ascii="Arial" w:eastAsia="Times New Roman" w:hAnsi="Arial" w:cs="Arial"/>
          <w:color w:val="000000"/>
          <w:sz w:val="18"/>
          <w:szCs w:val="18"/>
          <w:lang w:val="es-ES" w:eastAsia="es-CO"/>
        </w:rPr>
        <w:t>párrafo</w:t>
      </w:r>
      <w:proofErr w:type="gramEnd"/>
      <w:r w:rsidRPr="008D0E09">
        <w:rPr>
          <w:rFonts w:ascii="Arial" w:eastAsia="Times New Roman" w:hAnsi="Arial" w:cs="Arial"/>
          <w:color w:val="000000"/>
          <w:sz w:val="18"/>
          <w:szCs w:val="18"/>
          <w:lang w:val="es-ES" w:eastAsia="es-CO"/>
        </w:rPr>
        <w:t xml:space="preserve"> 3) y más adelante advierte: "No hay odio de razas, porque no hay razas" (párrafo 12).</w:t>
      </w:r>
    </w:p>
    <w:p w:rsidR="008D0E09" w:rsidRPr="008D0E09" w:rsidRDefault="008D0E09" w:rsidP="008D0E09">
      <w:pPr>
        <w:shd w:val="clear" w:color="auto" w:fill="FFFFFF"/>
        <w:spacing w:after="0" w:line="240" w:lineRule="atLeast"/>
        <w:rPr>
          <w:rFonts w:ascii="Arial" w:eastAsia="Times New Roman" w:hAnsi="Arial" w:cs="Arial"/>
          <w:color w:val="000000"/>
          <w:sz w:val="18"/>
          <w:szCs w:val="18"/>
          <w:lang w:val="es-ES" w:eastAsia="es-CO"/>
        </w:rPr>
      </w:pPr>
      <w:r w:rsidRPr="008D0E09">
        <w:rPr>
          <w:rFonts w:ascii="Arial" w:eastAsia="Times New Roman" w:hAnsi="Arial" w:cs="Arial"/>
          <w:color w:val="000000"/>
          <w:sz w:val="18"/>
          <w:szCs w:val="18"/>
          <w:lang w:val="es-ES" w:eastAsia="es-CO"/>
        </w:rPr>
        <w:t xml:space="preserve">Respecto del valor necesario para cambiar </w:t>
      </w:r>
      <w:hyperlink r:id="rId72" w:history="1">
        <w:r w:rsidRPr="008D0E09">
          <w:rPr>
            <w:rFonts w:ascii="Arial" w:eastAsia="Times New Roman" w:hAnsi="Arial" w:cs="Arial"/>
            <w:color w:val="008040"/>
            <w:sz w:val="18"/>
            <w:u w:val="single"/>
            <w:lang w:val="es-ES" w:eastAsia="es-CO"/>
          </w:rPr>
          <w:t>el estado</w:t>
        </w:r>
      </w:hyperlink>
      <w:r w:rsidRPr="008D0E09">
        <w:rPr>
          <w:rFonts w:ascii="Arial" w:eastAsia="Times New Roman" w:hAnsi="Arial" w:cs="Arial"/>
          <w:color w:val="000000"/>
          <w:sz w:val="18"/>
          <w:szCs w:val="18"/>
          <w:lang w:val="es-ES" w:eastAsia="es-CO"/>
        </w:rPr>
        <w:t xml:space="preserve"> de las cosas, declara: "Los que no tiene fe en su </w:t>
      </w:r>
      <w:hyperlink r:id="rId73" w:history="1">
        <w:r w:rsidRPr="008D0E09">
          <w:rPr>
            <w:rFonts w:ascii="Arial" w:eastAsia="Times New Roman" w:hAnsi="Arial" w:cs="Arial"/>
            <w:color w:val="008040"/>
            <w:sz w:val="18"/>
            <w:u w:val="single"/>
            <w:lang w:val="es-ES" w:eastAsia="es-CO"/>
          </w:rPr>
          <w:t>tierra</w:t>
        </w:r>
      </w:hyperlink>
      <w:r w:rsidRPr="008D0E09">
        <w:rPr>
          <w:rFonts w:ascii="Arial" w:eastAsia="Times New Roman" w:hAnsi="Arial" w:cs="Arial"/>
          <w:color w:val="000000"/>
          <w:sz w:val="18"/>
          <w:szCs w:val="18"/>
          <w:lang w:val="es-ES" w:eastAsia="es-CO"/>
        </w:rPr>
        <w:t xml:space="preserve"> son hombres de siete meses. Porque les falta valor a ellos, se lo niegan a los demás" (párrafo 3) y más adelante señala que esta fe en lo nuestro, debe manifestarse en la capacidad de innovar: "El vino, de plátano: y si sale agrio, ¡es nuestro vino! (párrafo 10).</w:t>
      </w:r>
    </w:p>
    <w:p w:rsidR="008D0E09" w:rsidRPr="008D0E09" w:rsidRDefault="008D0E09" w:rsidP="008D0E09">
      <w:pPr>
        <w:shd w:val="clear" w:color="auto" w:fill="FFFFFF"/>
        <w:spacing w:after="0" w:line="240" w:lineRule="atLeast"/>
        <w:rPr>
          <w:rFonts w:ascii="Arial" w:eastAsia="Times New Roman" w:hAnsi="Arial" w:cs="Arial"/>
          <w:color w:val="000000"/>
          <w:sz w:val="18"/>
          <w:szCs w:val="18"/>
          <w:lang w:val="es-ES" w:eastAsia="es-CO"/>
        </w:rPr>
      </w:pPr>
      <w:r w:rsidRPr="008D0E09">
        <w:rPr>
          <w:rFonts w:ascii="Arial" w:eastAsia="Times New Roman" w:hAnsi="Arial" w:cs="Arial"/>
          <w:color w:val="000000"/>
          <w:sz w:val="18"/>
          <w:szCs w:val="18"/>
          <w:lang w:val="es-ES" w:eastAsia="es-CO"/>
        </w:rPr>
        <w:t xml:space="preserve">Asimismo, destaca la necesidad de profundizar en el estudio de la Historia de América, por cuanto </w:t>
      </w:r>
      <w:hyperlink r:id="rId74" w:history="1">
        <w:r w:rsidRPr="008D0E09">
          <w:rPr>
            <w:rFonts w:ascii="Arial" w:eastAsia="Times New Roman" w:hAnsi="Arial" w:cs="Arial"/>
            <w:color w:val="008040"/>
            <w:sz w:val="18"/>
            <w:u w:val="single"/>
            <w:lang w:val="es-ES" w:eastAsia="es-CO"/>
          </w:rPr>
          <w:t>el conocimiento</w:t>
        </w:r>
      </w:hyperlink>
      <w:r w:rsidRPr="008D0E09">
        <w:rPr>
          <w:rFonts w:ascii="Arial" w:eastAsia="Times New Roman" w:hAnsi="Arial" w:cs="Arial"/>
          <w:color w:val="000000"/>
          <w:sz w:val="18"/>
          <w:szCs w:val="18"/>
          <w:lang w:val="es-ES" w:eastAsia="es-CO"/>
        </w:rPr>
        <w:t xml:space="preserve"> de nuestros orígenes orienta la clave para entender nuestra esencia y defenderla con orgullo. Así lo sugiere: "La </w:t>
      </w:r>
      <w:hyperlink r:id="rId75" w:history="1">
        <w:r w:rsidRPr="008D0E09">
          <w:rPr>
            <w:rFonts w:ascii="Arial" w:eastAsia="Times New Roman" w:hAnsi="Arial" w:cs="Arial"/>
            <w:color w:val="008040"/>
            <w:sz w:val="18"/>
            <w:u w:val="single"/>
            <w:lang w:val="es-ES" w:eastAsia="es-CO"/>
          </w:rPr>
          <w:t>universidad</w:t>
        </w:r>
      </w:hyperlink>
      <w:r w:rsidRPr="008D0E09">
        <w:rPr>
          <w:rFonts w:ascii="Arial" w:eastAsia="Times New Roman" w:hAnsi="Arial" w:cs="Arial"/>
          <w:color w:val="000000"/>
          <w:sz w:val="18"/>
          <w:szCs w:val="18"/>
          <w:lang w:val="es-ES" w:eastAsia="es-CO"/>
        </w:rPr>
        <w:t xml:space="preserve"> europea ha de ceder a la universidad americana. La historia de América, de los </w:t>
      </w:r>
      <w:hyperlink r:id="rId76" w:history="1">
        <w:r w:rsidRPr="008D0E09">
          <w:rPr>
            <w:rFonts w:ascii="Arial" w:eastAsia="Times New Roman" w:hAnsi="Arial" w:cs="Arial"/>
            <w:color w:val="008040"/>
            <w:sz w:val="18"/>
            <w:u w:val="single"/>
            <w:lang w:val="es-ES" w:eastAsia="es-CO"/>
          </w:rPr>
          <w:t>incas</w:t>
        </w:r>
      </w:hyperlink>
      <w:r w:rsidRPr="008D0E09">
        <w:rPr>
          <w:rFonts w:ascii="Arial" w:eastAsia="Times New Roman" w:hAnsi="Arial" w:cs="Arial"/>
          <w:color w:val="000000"/>
          <w:sz w:val="18"/>
          <w:szCs w:val="18"/>
          <w:lang w:val="es-ES" w:eastAsia="es-CO"/>
        </w:rPr>
        <w:t xml:space="preserve"> de acá, ha de enseñarse al dedillo, aunque no se enseñe la de los arcontes de </w:t>
      </w:r>
      <w:hyperlink r:id="rId77" w:history="1">
        <w:r w:rsidRPr="008D0E09">
          <w:rPr>
            <w:rFonts w:ascii="Arial" w:eastAsia="Times New Roman" w:hAnsi="Arial" w:cs="Arial"/>
            <w:color w:val="008040"/>
            <w:sz w:val="18"/>
            <w:u w:val="single"/>
            <w:lang w:val="es-ES" w:eastAsia="es-CO"/>
          </w:rPr>
          <w:t>Grecia</w:t>
        </w:r>
      </w:hyperlink>
      <w:r w:rsidRPr="008D0E09">
        <w:rPr>
          <w:rFonts w:ascii="Arial" w:eastAsia="Times New Roman" w:hAnsi="Arial" w:cs="Arial"/>
          <w:color w:val="000000"/>
          <w:sz w:val="18"/>
          <w:szCs w:val="18"/>
          <w:lang w:val="es-ES" w:eastAsia="es-CO"/>
        </w:rPr>
        <w:t>. Nuestra Grecia es preferible a la Grecia que no es nuestra. Nos es más necesaria" (párrafo 6).</w:t>
      </w:r>
    </w:p>
    <w:p w:rsidR="008D0E09" w:rsidRPr="008D0E09" w:rsidRDefault="008D0E09" w:rsidP="008D0E09">
      <w:pPr>
        <w:shd w:val="clear" w:color="auto" w:fill="FFFFFF"/>
        <w:spacing w:after="0" w:line="240" w:lineRule="atLeast"/>
        <w:rPr>
          <w:rFonts w:ascii="Arial" w:eastAsia="Times New Roman" w:hAnsi="Arial" w:cs="Arial"/>
          <w:color w:val="000000"/>
          <w:sz w:val="18"/>
          <w:szCs w:val="18"/>
          <w:lang w:val="es-ES" w:eastAsia="es-CO"/>
        </w:rPr>
      </w:pPr>
      <w:r w:rsidRPr="008D0E09">
        <w:rPr>
          <w:rFonts w:ascii="Arial" w:eastAsia="Times New Roman" w:hAnsi="Arial" w:cs="Arial"/>
          <w:color w:val="000000"/>
          <w:sz w:val="18"/>
          <w:szCs w:val="18"/>
          <w:lang w:val="es-ES" w:eastAsia="es-CO"/>
        </w:rPr>
        <w:t xml:space="preserve">Martí amonesta a "los hombres naturales" a conocerse y cultivarse, porque: "La masa inculta es perezosa, y tímida de las cosas de la </w:t>
      </w:r>
      <w:hyperlink r:id="rId78" w:history="1">
        <w:r w:rsidRPr="008D0E09">
          <w:rPr>
            <w:rFonts w:ascii="Arial" w:eastAsia="Times New Roman" w:hAnsi="Arial" w:cs="Arial"/>
            <w:color w:val="008040"/>
            <w:sz w:val="18"/>
            <w:u w:val="single"/>
            <w:lang w:val="es-ES" w:eastAsia="es-CO"/>
          </w:rPr>
          <w:t>inteligencia</w:t>
        </w:r>
      </w:hyperlink>
      <w:r w:rsidRPr="008D0E09">
        <w:rPr>
          <w:rFonts w:ascii="Arial" w:eastAsia="Times New Roman" w:hAnsi="Arial" w:cs="Arial"/>
          <w:color w:val="000000"/>
          <w:sz w:val="18"/>
          <w:szCs w:val="18"/>
          <w:lang w:val="es-ES" w:eastAsia="es-CO"/>
        </w:rPr>
        <w:t xml:space="preserve">" (párrafo 6). Y da la clave: "Conocer el resolver" porque "Conocer el país, y gobernarlo conforme al </w:t>
      </w:r>
      <w:hyperlink r:id="rId79" w:history="1">
        <w:r w:rsidRPr="008D0E09">
          <w:rPr>
            <w:rFonts w:ascii="Arial" w:eastAsia="Times New Roman" w:hAnsi="Arial" w:cs="Arial"/>
            <w:color w:val="008040"/>
            <w:sz w:val="18"/>
            <w:u w:val="single"/>
            <w:lang w:val="es-ES" w:eastAsia="es-CO"/>
          </w:rPr>
          <w:t>conocimiento</w:t>
        </w:r>
      </w:hyperlink>
      <w:r w:rsidRPr="008D0E09">
        <w:rPr>
          <w:rFonts w:ascii="Arial" w:eastAsia="Times New Roman" w:hAnsi="Arial" w:cs="Arial"/>
          <w:color w:val="000000"/>
          <w:sz w:val="18"/>
          <w:szCs w:val="18"/>
          <w:lang w:val="es-ES" w:eastAsia="es-CO"/>
        </w:rPr>
        <w:t>, es el único modo de librarlo de tiranías" (</w:t>
      </w:r>
      <w:proofErr w:type="spellStart"/>
      <w:r w:rsidRPr="008D0E09">
        <w:rPr>
          <w:rFonts w:ascii="Arial" w:eastAsia="Times New Roman" w:hAnsi="Arial" w:cs="Arial"/>
          <w:color w:val="000000"/>
          <w:sz w:val="18"/>
          <w:szCs w:val="18"/>
          <w:lang w:val="es-ES" w:eastAsia="es-CO"/>
        </w:rPr>
        <w:t>Ibíd</w:t>
      </w:r>
      <w:proofErr w:type="spellEnd"/>
      <w:r w:rsidRPr="008D0E09">
        <w:rPr>
          <w:rFonts w:ascii="Arial" w:eastAsia="Times New Roman" w:hAnsi="Arial" w:cs="Arial"/>
          <w:color w:val="000000"/>
          <w:sz w:val="18"/>
          <w:szCs w:val="18"/>
          <w:lang w:val="es-ES" w:eastAsia="es-CO"/>
        </w:rPr>
        <w:t>). Por lo que para resolver las problemáticas, recomienda: "El premio de los certámenes no ha de ser para la mejor oda, sino para el mejor estudio de los factores del país en que se vive" (</w:t>
      </w:r>
      <w:proofErr w:type="spellStart"/>
      <w:r w:rsidRPr="008D0E09">
        <w:rPr>
          <w:rFonts w:ascii="Arial" w:eastAsia="Times New Roman" w:hAnsi="Arial" w:cs="Arial"/>
          <w:color w:val="000000"/>
          <w:sz w:val="18"/>
          <w:szCs w:val="18"/>
          <w:lang w:val="es-ES" w:eastAsia="es-CO"/>
        </w:rPr>
        <w:t>Ibíd</w:t>
      </w:r>
      <w:proofErr w:type="spellEnd"/>
      <w:r w:rsidRPr="008D0E09">
        <w:rPr>
          <w:rFonts w:ascii="Arial" w:eastAsia="Times New Roman" w:hAnsi="Arial" w:cs="Arial"/>
          <w:color w:val="000000"/>
          <w:sz w:val="18"/>
          <w:szCs w:val="18"/>
          <w:lang w:val="es-ES" w:eastAsia="es-CO"/>
        </w:rPr>
        <w:t>), lo que resulta urgente y necesario, por cuanto: "Resolver el problema después de conocer sus elementos, es más fácil que resolver el problema sin conocerlos" (</w:t>
      </w:r>
      <w:proofErr w:type="spellStart"/>
      <w:r w:rsidRPr="008D0E09">
        <w:rPr>
          <w:rFonts w:ascii="Arial" w:eastAsia="Times New Roman" w:hAnsi="Arial" w:cs="Arial"/>
          <w:color w:val="000000"/>
          <w:sz w:val="18"/>
          <w:szCs w:val="18"/>
          <w:lang w:val="es-ES" w:eastAsia="es-CO"/>
        </w:rPr>
        <w:t>Ibíd</w:t>
      </w:r>
      <w:proofErr w:type="spellEnd"/>
      <w:r w:rsidRPr="008D0E09">
        <w:rPr>
          <w:rFonts w:ascii="Arial" w:eastAsia="Times New Roman" w:hAnsi="Arial" w:cs="Arial"/>
          <w:color w:val="000000"/>
          <w:sz w:val="18"/>
          <w:szCs w:val="18"/>
          <w:lang w:val="es-ES" w:eastAsia="es-CO"/>
        </w:rPr>
        <w:t>).</w:t>
      </w:r>
    </w:p>
    <w:p w:rsidR="008D0E09" w:rsidRPr="008D0E09" w:rsidRDefault="008D0E09" w:rsidP="008D0E09">
      <w:pPr>
        <w:shd w:val="clear" w:color="auto" w:fill="FFFFFF"/>
        <w:spacing w:after="0" w:line="240" w:lineRule="atLeast"/>
        <w:rPr>
          <w:rFonts w:ascii="Arial" w:eastAsia="Times New Roman" w:hAnsi="Arial" w:cs="Arial"/>
          <w:color w:val="000000"/>
          <w:sz w:val="18"/>
          <w:szCs w:val="18"/>
          <w:lang w:val="es-ES" w:eastAsia="es-CO"/>
        </w:rPr>
      </w:pPr>
      <w:r w:rsidRPr="008D0E09">
        <w:rPr>
          <w:rFonts w:ascii="Arial" w:eastAsia="Times New Roman" w:hAnsi="Arial" w:cs="Arial"/>
          <w:color w:val="000000"/>
          <w:sz w:val="18"/>
          <w:szCs w:val="18"/>
          <w:lang w:val="es-ES" w:eastAsia="es-CO"/>
        </w:rPr>
        <w:lastRenderedPageBreak/>
        <w:t xml:space="preserve">Respecto a las </w:t>
      </w:r>
      <w:hyperlink r:id="rId80" w:history="1">
        <w:r w:rsidRPr="008D0E09">
          <w:rPr>
            <w:rFonts w:ascii="Arial" w:eastAsia="Times New Roman" w:hAnsi="Arial" w:cs="Arial"/>
            <w:color w:val="008040"/>
            <w:sz w:val="18"/>
            <w:u w:val="single"/>
            <w:lang w:val="es-ES" w:eastAsia="es-CO"/>
          </w:rPr>
          <w:t>formas de gobierno</w:t>
        </w:r>
      </w:hyperlink>
      <w:r w:rsidRPr="008D0E09">
        <w:rPr>
          <w:rFonts w:ascii="Arial" w:eastAsia="Times New Roman" w:hAnsi="Arial" w:cs="Arial"/>
          <w:color w:val="000000"/>
          <w:sz w:val="18"/>
          <w:szCs w:val="18"/>
          <w:lang w:val="es-ES" w:eastAsia="es-CO"/>
        </w:rPr>
        <w:t xml:space="preserve">, Martí insiste en el valor del conocimiento, pero no uno meramente cognoscitivo, sino activo y situado: "conocer los elementos verdaderos del país [para] derivar de ellos la forma de </w:t>
      </w:r>
      <w:hyperlink r:id="rId81" w:history="1">
        <w:r w:rsidRPr="008D0E09">
          <w:rPr>
            <w:rFonts w:ascii="Arial" w:eastAsia="Times New Roman" w:hAnsi="Arial" w:cs="Arial"/>
            <w:color w:val="008040"/>
            <w:sz w:val="18"/>
            <w:u w:val="single"/>
            <w:lang w:val="es-ES" w:eastAsia="es-CO"/>
          </w:rPr>
          <w:t>gobierno</w:t>
        </w:r>
      </w:hyperlink>
      <w:r w:rsidRPr="008D0E09">
        <w:rPr>
          <w:rFonts w:ascii="Arial" w:eastAsia="Times New Roman" w:hAnsi="Arial" w:cs="Arial"/>
          <w:color w:val="000000"/>
          <w:sz w:val="18"/>
          <w:szCs w:val="18"/>
          <w:lang w:val="es-ES" w:eastAsia="es-CO"/>
        </w:rPr>
        <w:t xml:space="preserve"> y gobernar con ellos. Gobernante, en un pueblo nuevo, quiere decir creador" (párrafo 5). Lo anterior resulta vital para generar la </w:t>
      </w:r>
      <w:hyperlink r:id="rId82" w:history="1">
        <w:r w:rsidRPr="008D0E09">
          <w:rPr>
            <w:rFonts w:ascii="Arial" w:eastAsia="Times New Roman" w:hAnsi="Arial" w:cs="Arial"/>
            <w:color w:val="008040"/>
            <w:sz w:val="18"/>
            <w:u w:val="single"/>
            <w:lang w:val="es-ES" w:eastAsia="es-CO"/>
          </w:rPr>
          <w:t>igualdad</w:t>
        </w:r>
      </w:hyperlink>
      <w:r w:rsidRPr="008D0E09">
        <w:rPr>
          <w:rFonts w:ascii="Arial" w:eastAsia="Times New Roman" w:hAnsi="Arial" w:cs="Arial"/>
          <w:color w:val="000000"/>
          <w:sz w:val="18"/>
          <w:szCs w:val="18"/>
          <w:lang w:val="es-ES" w:eastAsia="es-CO"/>
        </w:rPr>
        <w:t xml:space="preserve"> y el beneficio colectivo, que se materialice en: "aquel </w:t>
      </w:r>
      <w:hyperlink r:id="rId83" w:history="1">
        <w:r w:rsidRPr="008D0E09">
          <w:rPr>
            <w:rFonts w:ascii="Arial" w:eastAsia="Times New Roman" w:hAnsi="Arial" w:cs="Arial"/>
            <w:color w:val="008040"/>
            <w:sz w:val="18"/>
            <w:u w:val="single"/>
            <w:lang w:val="es-ES" w:eastAsia="es-CO"/>
          </w:rPr>
          <w:t>estado</w:t>
        </w:r>
      </w:hyperlink>
      <w:r w:rsidRPr="008D0E09">
        <w:rPr>
          <w:rFonts w:ascii="Arial" w:eastAsia="Times New Roman" w:hAnsi="Arial" w:cs="Arial"/>
          <w:color w:val="000000"/>
          <w:sz w:val="18"/>
          <w:szCs w:val="18"/>
          <w:lang w:val="es-ES" w:eastAsia="es-CO"/>
        </w:rPr>
        <w:t xml:space="preserve"> apetecible donde cada hombre se conoce y ejerce, y disfrutan todos de la abundancia que la Naturaleza puso para todos en el pueblo que fecundan con su trabajo y defienden con sus vidas" (párrafo 4). </w:t>
      </w:r>
    </w:p>
    <w:p w:rsidR="008D0E09" w:rsidRPr="008D0E09" w:rsidRDefault="008D0E09" w:rsidP="008D0E09">
      <w:pPr>
        <w:shd w:val="clear" w:color="auto" w:fill="FFFFFF"/>
        <w:spacing w:after="0" w:line="240" w:lineRule="atLeast"/>
        <w:rPr>
          <w:rFonts w:ascii="Arial" w:eastAsia="Times New Roman" w:hAnsi="Arial" w:cs="Arial"/>
          <w:color w:val="000000"/>
          <w:sz w:val="18"/>
          <w:szCs w:val="18"/>
          <w:lang w:val="es-ES" w:eastAsia="es-CO"/>
        </w:rPr>
      </w:pPr>
      <w:r w:rsidRPr="008D0E09">
        <w:rPr>
          <w:rFonts w:ascii="Arial" w:eastAsia="Times New Roman" w:hAnsi="Arial" w:cs="Arial"/>
          <w:color w:val="000000"/>
          <w:sz w:val="18"/>
          <w:szCs w:val="18"/>
          <w:lang w:val="es-ES" w:eastAsia="es-CO"/>
        </w:rPr>
        <w:t xml:space="preserve">Al terminar el ensayo, Martí desliza: "Pensar es servir" (párrafo 12). Desde una perspectiva política, tal sentencia llama a la acción, de manera de no: "esconder los </w:t>
      </w:r>
      <w:hyperlink r:id="rId84" w:history="1">
        <w:r w:rsidRPr="008D0E09">
          <w:rPr>
            <w:rFonts w:ascii="Arial" w:eastAsia="Times New Roman" w:hAnsi="Arial" w:cs="Arial"/>
            <w:color w:val="008040"/>
            <w:sz w:val="18"/>
            <w:u w:val="single"/>
            <w:lang w:val="es-ES" w:eastAsia="es-CO"/>
          </w:rPr>
          <w:t>datos</w:t>
        </w:r>
      </w:hyperlink>
      <w:r w:rsidRPr="008D0E09">
        <w:rPr>
          <w:rFonts w:ascii="Arial" w:eastAsia="Times New Roman" w:hAnsi="Arial" w:cs="Arial"/>
          <w:color w:val="000000"/>
          <w:sz w:val="18"/>
          <w:szCs w:val="18"/>
          <w:lang w:val="es-ES" w:eastAsia="es-CO"/>
        </w:rPr>
        <w:t xml:space="preserve"> patentes del problema que puede resolverse [la liberación del continente], para la paz de los siglos, con el estudio oportuno y la unión tácita y urgente del alma continental" (Ibíd.). </w:t>
      </w:r>
    </w:p>
    <w:p w:rsidR="008D0E09" w:rsidRPr="008D0E09" w:rsidRDefault="008D0E09" w:rsidP="008D0E09">
      <w:pPr>
        <w:shd w:val="clear" w:color="auto" w:fill="FFFFFF"/>
        <w:spacing w:after="0" w:line="240" w:lineRule="atLeast"/>
        <w:rPr>
          <w:rFonts w:ascii="Arial" w:eastAsia="Times New Roman" w:hAnsi="Arial" w:cs="Arial"/>
          <w:color w:val="000000"/>
          <w:sz w:val="18"/>
          <w:szCs w:val="18"/>
          <w:lang w:val="es-ES" w:eastAsia="es-CO"/>
        </w:rPr>
      </w:pPr>
      <w:r w:rsidRPr="008D0E09">
        <w:rPr>
          <w:rFonts w:ascii="Arial" w:eastAsia="Times New Roman" w:hAnsi="Arial" w:cs="Arial"/>
          <w:color w:val="000000"/>
          <w:sz w:val="18"/>
          <w:szCs w:val="18"/>
          <w:lang w:val="es-ES" w:eastAsia="es-CO"/>
        </w:rPr>
        <w:br/>
      </w:r>
      <w:r w:rsidRPr="008D0E09">
        <w:rPr>
          <w:rFonts w:ascii="Arial" w:eastAsia="Times New Roman" w:hAnsi="Arial" w:cs="Arial"/>
          <w:color w:val="000000"/>
          <w:sz w:val="18"/>
          <w:szCs w:val="18"/>
          <w:lang w:val="es-ES" w:eastAsia="es-CO"/>
        </w:rPr>
        <w:br/>
      </w:r>
    </w:p>
    <w:p w:rsidR="00236A2C" w:rsidRPr="00236A2C" w:rsidRDefault="00236A2C" w:rsidP="00236A2C">
      <w:pPr>
        <w:shd w:val="clear" w:color="auto" w:fill="FFFFFF"/>
        <w:spacing w:after="0" w:line="240" w:lineRule="atLeast"/>
        <w:rPr>
          <w:rFonts w:ascii="Arial" w:eastAsia="Times New Roman" w:hAnsi="Arial" w:cs="Arial"/>
          <w:color w:val="000000"/>
          <w:sz w:val="18"/>
          <w:szCs w:val="18"/>
          <w:lang w:val="es-ES" w:eastAsia="es-CO"/>
        </w:rPr>
      </w:pPr>
    </w:p>
    <w:p w:rsidR="00236A2C" w:rsidRPr="00236A2C" w:rsidRDefault="00236A2C">
      <w:pPr>
        <w:rPr>
          <w:rFonts w:ascii="Times New Roman" w:hAnsi="Times New Roman" w:cs="Times New Roman"/>
          <w:sz w:val="24"/>
          <w:szCs w:val="24"/>
          <w:lang w:val="es-ES"/>
        </w:rPr>
      </w:pPr>
    </w:p>
    <w:sectPr w:rsidR="00236A2C" w:rsidRPr="00236A2C" w:rsidSect="00BC07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04BBF"/>
    <w:multiLevelType w:val="multilevel"/>
    <w:tmpl w:val="3A20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A424C4"/>
    <w:multiLevelType w:val="multilevel"/>
    <w:tmpl w:val="A786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5F3F99"/>
    <w:multiLevelType w:val="hybridMultilevel"/>
    <w:tmpl w:val="0E6828A6"/>
    <w:lvl w:ilvl="0" w:tplc="C60C413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71E390D"/>
    <w:multiLevelType w:val="multilevel"/>
    <w:tmpl w:val="D748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6B6696"/>
    <w:multiLevelType w:val="multilevel"/>
    <w:tmpl w:val="BCA6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236A2C"/>
    <w:rsid w:val="00236A2C"/>
    <w:rsid w:val="008D0E09"/>
    <w:rsid w:val="00BC074B"/>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74B"/>
  </w:style>
  <w:style w:type="paragraph" w:styleId="Heading2">
    <w:name w:val="heading 2"/>
    <w:basedOn w:val="Normal"/>
    <w:link w:val="Heading2Char"/>
    <w:uiPriority w:val="9"/>
    <w:qFormat/>
    <w:rsid w:val="00236A2C"/>
    <w:pPr>
      <w:spacing w:after="90" w:line="240" w:lineRule="auto"/>
      <w:outlineLvl w:val="1"/>
    </w:pPr>
    <w:rPr>
      <w:rFonts w:ascii="Times New Roman" w:eastAsia="Times New Roman" w:hAnsi="Times New Roman" w:cs="Times New Roman"/>
      <w:color w:val="000000"/>
      <w:spacing w:val="-15"/>
      <w:sz w:val="36"/>
      <w:szCs w:val="36"/>
      <w:lang w:eastAsia="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6A2C"/>
    <w:rPr>
      <w:rFonts w:ascii="Times New Roman" w:eastAsia="Times New Roman" w:hAnsi="Times New Roman" w:cs="Times New Roman"/>
      <w:color w:val="000000"/>
      <w:spacing w:val="-15"/>
      <w:sz w:val="36"/>
      <w:szCs w:val="36"/>
      <w:lang w:eastAsia="es-CO"/>
    </w:rPr>
  </w:style>
  <w:style w:type="character" w:styleId="Hyperlink">
    <w:name w:val="Hyperlink"/>
    <w:basedOn w:val="DefaultParagraphFont"/>
    <w:uiPriority w:val="99"/>
    <w:semiHidden/>
    <w:unhideWhenUsed/>
    <w:rsid w:val="00236A2C"/>
    <w:rPr>
      <w:color w:val="0248B0"/>
      <w:u w:val="single"/>
    </w:rPr>
  </w:style>
  <w:style w:type="character" w:styleId="Emphasis">
    <w:name w:val="Emphasis"/>
    <w:basedOn w:val="DefaultParagraphFont"/>
    <w:uiPriority w:val="20"/>
    <w:qFormat/>
    <w:rsid w:val="00236A2C"/>
    <w:rPr>
      <w:i/>
      <w:iCs/>
    </w:rPr>
  </w:style>
  <w:style w:type="paragraph" w:styleId="NormalWeb">
    <w:name w:val="Normal (Web)"/>
    <w:basedOn w:val="Normal"/>
    <w:uiPriority w:val="99"/>
    <w:semiHidden/>
    <w:unhideWhenUsed/>
    <w:rsid w:val="00236A2C"/>
    <w:pPr>
      <w:spacing w:after="0" w:line="240" w:lineRule="auto"/>
    </w:pPr>
    <w:rPr>
      <w:rFonts w:ascii="Times New Roman" w:eastAsia="Times New Roman" w:hAnsi="Times New Roman" w:cs="Times New Roman"/>
      <w:sz w:val="24"/>
      <w:szCs w:val="24"/>
      <w:lang w:eastAsia="es-CO"/>
    </w:rPr>
  </w:style>
  <w:style w:type="paragraph" w:styleId="ListParagraph">
    <w:name w:val="List Paragraph"/>
    <w:basedOn w:val="Normal"/>
    <w:uiPriority w:val="34"/>
    <w:qFormat/>
    <w:rsid w:val="008D0E09"/>
    <w:pPr>
      <w:ind w:left="720"/>
      <w:contextualSpacing/>
    </w:pPr>
  </w:style>
  <w:style w:type="paragraph" w:styleId="BalloonText">
    <w:name w:val="Balloon Text"/>
    <w:basedOn w:val="Normal"/>
    <w:link w:val="BalloonTextChar"/>
    <w:uiPriority w:val="99"/>
    <w:semiHidden/>
    <w:unhideWhenUsed/>
    <w:rsid w:val="008D0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E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8985499">
      <w:bodyDiv w:val="1"/>
      <w:marLeft w:val="0"/>
      <w:marRight w:val="0"/>
      <w:marTop w:val="510"/>
      <w:marBottom w:val="0"/>
      <w:divBdr>
        <w:top w:val="none" w:sz="0" w:space="0" w:color="auto"/>
        <w:left w:val="none" w:sz="0" w:space="0" w:color="auto"/>
        <w:bottom w:val="none" w:sz="0" w:space="0" w:color="auto"/>
        <w:right w:val="none" w:sz="0" w:space="0" w:color="auto"/>
      </w:divBdr>
      <w:divsChild>
        <w:div w:id="583689805">
          <w:marLeft w:val="0"/>
          <w:marRight w:val="0"/>
          <w:marTop w:val="0"/>
          <w:marBottom w:val="0"/>
          <w:divBdr>
            <w:top w:val="none" w:sz="0" w:space="0" w:color="auto"/>
            <w:left w:val="none" w:sz="0" w:space="0" w:color="auto"/>
            <w:bottom w:val="none" w:sz="0" w:space="0" w:color="auto"/>
            <w:right w:val="none" w:sz="0" w:space="0" w:color="auto"/>
          </w:divBdr>
        </w:div>
      </w:divsChild>
    </w:div>
    <w:div w:id="1004895762">
      <w:bodyDiv w:val="1"/>
      <w:marLeft w:val="0"/>
      <w:marRight w:val="0"/>
      <w:marTop w:val="510"/>
      <w:marBottom w:val="0"/>
      <w:divBdr>
        <w:top w:val="none" w:sz="0" w:space="0" w:color="auto"/>
        <w:left w:val="none" w:sz="0" w:space="0" w:color="auto"/>
        <w:bottom w:val="none" w:sz="0" w:space="0" w:color="auto"/>
        <w:right w:val="none" w:sz="0" w:space="0" w:color="auto"/>
      </w:divBdr>
      <w:divsChild>
        <w:div w:id="2004578166">
          <w:marLeft w:val="0"/>
          <w:marRight w:val="0"/>
          <w:marTop w:val="0"/>
          <w:marBottom w:val="0"/>
          <w:divBdr>
            <w:top w:val="none" w:sz="0" w:space="0" w:color="auto"/>
            <w:left w:val="none" w:sz="0" w:space="0" w:color="auto"/>
            <w:bottom w:val="none" w:sz="0" w:space="0" w:color="auto"/>
            <w:right w:val="none" w:sz="0" w:space="0" w:color="auto"/>
          </w:divBdr>
        </w:div>
      </w:divsChild>
    </w:div>
    <w:div w:id="1105855139">
      <w:bodyDiv w:val="1"/>
      <w:marLeft w:val="0"/>
      <w:marRight w:val="0"/>
      <w:marTop w:val="510"/>
      <w:marBottom w:val="0"/>
      <w:divBdr>
        <w:top w:val="none" w:sz="0" w:space="0" w:color="auto"/>
        <w:left w:val="none" w:sz="0" w:space="0" w:color="auto"/>
        <w:bottom w:val="none" w:sz="0" w:space="0" w:color="auto"/>
        <w:right w:val="none" w:sz="0" w:space="0" w:color="auto"/>
      </w:divBdr>
      <w:divsChild>
        <w:div w:id="597637436">
          <w:marLeft w:val="0"/>
          <w:marRight w:val="0"/>
          <w:marTop w:val="0"/>
          <w:marBottom w:val="0"/>
          <w:divBdr>
            <w:top w:val="none" w:sz="0" w:space="0" w:color="auto"/>
            <w:left w:val="none" w:sz="0" w:space="0" w:color="auto"/>
            <w:bottom w:val="none" w:sz="0" w:space="0" w:color="auto"/>
            <w:right w:val="none" w:sz="0" w:space="0" w:color="auto"/>
          </w:divBdr>
        </w:div>
      </w:divsChild>
    </w:div>
    <w:div w:id="1113136842">
      <w:bodyDiv w:val="1"/>
      <w:marLeft w:val="0"/>
      <w:marRight w:val="0"/>
      <w:marTop w:val="510"/>
      <w:marBottom w:val="0"/>
      <w:divBdr>
        <w:top w:val="none" w:sz="0" w:space="0" w:color="auto"/>
        <w:left w:val="none" w:sz="0" w:space="0" w:color="auto"/>
        <w:bottom w:val="none" w:sz="0" w:space="0" w:color="auto"/>
        <w:right w:val="none" w:sz="0" w:space="0" w:color="auto"/>
      </w:divBdr>
      <w:divsChild>
        <w:div w:id="61635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onografias.com/trabajos/capimperial/capimperial.shtml" TargetMode="External"/><Relationship Id="rId18" Type="http://schemas.openxmlformats.org/officeDocument/2006/relationships/hyperlink" Target="http://www.monografias.com/trabajos6/tenpe/tenpe.shtml" TargetMode="External"/><Relationship Id="rId26" Type="http://schemas.openxmlformats.org/officeDocument/2006/relationships/hyperlink" Target="http://www.monografias.com/trabajos13/libapren/libapren2.shtml" TargetMode="External"/><Relationship Id="rId39" Type="http://schemas.openxmlformats.org/officeDocument/2006/relationships/hyperlink" Target="http://www.monografias.com/trabajos35/materiales-construccion/materiales-construccion.shtml" TargetMode="External"/><Relationship Id="rId21" Type="http://schemas.openxmlformats.org/officeDocument/2006/relationships/hyperlink" Target="http://www.monografias.com/trabajos6/etic/etic.shtml" TargetMode="External"/><Relationship Id="rId34" Type="http://schemas.openxmlformats.org/officeDocument/2006/relationships/hyperlink" Target="http://www.monografias.com/trabajos14/hanskelsen/hanskelsen.shtml" TargetMode="External"/><Relationship Id="rId42" Type="http://schemas.openxmlformats.org/officeDocument/2006/relationships/hyperlink" Target="http://www.monografias.com/trabajos6/etic/etic.shtml" TargetMode="External"/><Relationship Id="rId47" Type="http://schemas.openxmlformats.org/officeDocument/2006/relationships/hyperlink" Target="http://www.monografias.com/trabajos4/epistemologia/epistemologia.shtml" TargetMode="External"/><Relationship Id="rId50" Type="http://schemas.openxmlformats.org/officeDocument/2006/relationships/hyperlink" Target="http://www.monografias.com/trabajos13/arbla/arbla.shtml" TargetMode="External"/><Relationship Id="rId55" Type="http://schemas.openxmlformats.org/officeDocument/2006/relationships/hyperlink" Target="http://www.monografias.com/trabajos11/henrym/henrym.shtml" TargetMode="External"/><Relationship Id="rId63" Type="http://schemas.openxmlformats.org/officeDocument/2006/relationships/hyperlink" Target="http://www.monografias.com/trabajos10/restat/restat.shtml" TargetMode="External"/><Relationship Id="rId68" Type="http://schemas.openxmlformats.org/officeDocument/2006/relationships/hyperlink" Target="http://www.monografias.com/trabajos37/evolucion-alma/evolucion-alma.shtml" TargetMode="External"/><Relationship Id="rId76" Type="http://schemas.openxmlformats.org/officeDocument/2006/relationships/hyperlink" Target="http://www.monografias.com/trabajos34/los-incas/los-incas.shtml" TargetMode="External"/><Relationship Id="rId84" Type="http://schemas.openxmlformats.org/officeDocument/2006/relationships/hyperlink" Target="http://www.monografias.com/trabajos11/basda/basda.shtml" TargetMode="External"/><Relationship Id="rId7" Type="http://schemas.openxmlformats.org/officeDocument/2006/relationships/hyperlink" Target="http://www.monografias.com/trabajos14/genesispensamto/genesispensamto.shtml" TargetMode="External"/><Relationship Id="rId71" Type="http://schemas.openxmlformats.org/officeDocument/2006/relationships/hyperlink" Target="http://www.monografias.com/Salud/Enfermedades/" TargetMode="External"/><Relationship Id="rId2" Type="http://schemas.openxmlformats.org/officeDocument/2006/relationships/styles" Target="styles.xml"/><Relationship Id="rId16" Type="http://schemas.openxmlformats.org/officeDocument/2006/relationships/hyperlink" Target="http://www.monografias.com/trabajos16/discurso/discurso.shtml" TargetMode="External"/><Relationship Id="rId29" Type="http://schemas.openxmlformats.org/officeDocument/2006/relationships/hyperlink" Target="http://www.monografias.com/trabajos10/amlat/amlat.shtml" TargetMode="External"/><Relationship Id="rId11" Type="http://schemas.openxmlformats.org/officeDocument/2006/relationships/hyperlink" Target="http://www.monografias.com/trabajos14/frenos/frenos.shtml" TargetMode="External"/><Relationship Id="rId24" Type="http://schemas.openxmlformats.org/officeDocument/2006/relationships/hyperlink" Target="http://www.monografias.com/trabajos15/fundamento-ontologico/fundamento-ontologico.shtml" TargetMode="External"/><Relationship Id="rId32" Type="http://schemas.openxmlformats.org/officeDocument/2006/relationships/hyperlink" Target="http://www.monografias.com/trabajos34/el-trabajo/el-trabajo.shtml" TargetMode="External"/><Relationship Id="rId37" Type="http://schemas.openxmlformats.org/officeDocument/2006/relationships/hyperlink" Target="http://www.monografias.com/trabajos14/nociones-basicas/nociones-basicas.shtml" TargetMode="External"/><Relationship Id="rId40" Type="http://schemas.openxmlformats.org/officeDocument/2006/relationships/hyperlink" Target="http://www.monografias.com/trabajos35/categoria-accion/categoria-accion.shtml" TargetMode="External"/><Relationship Id="rId45" Type="http://schemas.openxmlformats.org/officeDocument/2006/relationships/hyperlink" Target="http://www.monografias.com/trabajos13/libapren/libapren.shtml" TargetMode="External"/><Relationship Id="rId53" Type="http://schemas.openxmlformats.org/officeDocument/2006/relationships/hyperlink" Target="http://www.monografias.com/trabajos/contamacus/contamacus.shtml" TargetMode="External"/><Relationship Id="rId58" Type="http://schemas.openxmlformats.org/officeDocument/2006/relationships/hyperlink" Target="http://www.monografias.com/trabajos910/la-republica-platon/la-republica-platon.shtml" TargetMode="External"/><Relationship Id="rId66" Type="http://schemas.openxmlformats.org/officeDocument/2006/relationships/hyperlink" Target="http://www.monografias.com/trabajos901/evolucion-historica-concepciones-tiempo/evolucion-historica-concepciones-tiempo.shtml" TargetMode="External"/><Relationship Id="rId74" Type="http://schemas.openxmlformats.org/officeDocument/2006/relationships/hyperlink" Target="http://www.monografias.com/trabajos/epistemologia2/epistemologia2.shtml" TargetMode="External"/><Relationship Id="rId79" Type="http://schemas.openxmlformats.org/officeDocument/2006/relationships/hyperlink" Target="http://www.monografias.com/trabajos/epistemologia2/epistemologia2.shtml" TargetMode="External"/><Relationship Id="rId5" Type="http://schemas.openxmlformats.org/officeDocument/2006/relationships/hyperlink" Target="http://www.monografias.com/trabajos33/marti-con-todos/marti-con-todos.shtml" TargetMode="External"/><Relationship Id="rId61" Type="http://schemas.openxmlformats.org/officeDocument/2006/relationships/hyperlink" Target="http://www.monografias.com/trabajos33/juventud/juventud.shtml" TargetMode="External"/><Relationship Id="rId82" Type="http://schemas.openxmlformats.org/officeDocument/2006/relationships/hyperlink" Target="http://www.monografias.com/trabajos/discriminacion/discriminacion.shtml" TargetMode="External"/><Relationship Id="rId19" Type="http://schemas.openxmlformats.org/officeDocument/2006/relationships/hyperlink" Target="http://www.monografias.com/trabajos16/desarrollo-del-lenguaje/desarrollo-del-lenguaje.shtml" TargetMode="External"/><Relationship Id="rId4" Type="http://schemas.openxmlformats.org/officeDocument/2006/relationships/webSettings" Target="webSettings.xml"/><Relationship Id="rId9" Type="http://schemas.openxmlformats.org/officeDocument/2006/relationships/hyperlink" Target="http://www.monografias.com/trabajos15/bloques-economicos-america/bloques-economicos-america.shtml" TargetMode="External"/><Relationship Id="rId14" Type="http://schemas.openxmlformats.org/officeDocument/2006/relationships/hyperlink" Target="http://www.monografias.com/trabajos6/etic/etic.shtml" TargetMode="External"/><Relationship Id="rId22" Type="http://schemas.openxmlformats.org/officeDocument/2006/relationships/hyperlink" Target="http://www.monografias.com/Politica/index.shtml" TargetMode="External"/><Relationship Id="rId27" Type="http://schemas.openxmlformats.org/officeDocument/2006/relationships/hyperlink" Target="http://www.monografias.com/trabajos32/literatura-cubana/literatura-cubana.shtml" TargetMode="External"/><Relationship Id="rId30" Type="http://schemas.openxmlformats.org/officeDocument/2006/relationships/hyperlink" Target="http://www.monografias.com/trabajos15/fundamento-ontologico/fundamento-ontologico.shtml" TargetMode="External"/><Relationship Id="rId35" Type="http://schemas.openxmlformats.org/officeDocument/2006/relationships/hyperlink" Target="http://www.monografias.com/trabajos2/mercambiario/mercambiario.shtml" TargetMode="External"/><Relationship Id="rId43" Type="http://schemas.openxmlformats.org/officeDocument/2006/relationships/hyperlink" Target="http://www.monografias.com/apa.shtml" TargetMode="External"/><Relationship Id="rId48" Type="http://schemas.openxmlformats.org/officeDocument/2006/relationships/hyperlink" Target="http://www.monografias.com/trabajos15/todorov/todorov.shtml" TargetMode="External"/><Relationship Id="rId56" Type="http://schemas.openxmlformats.org/officeDocument/2006/relationships/hyperlink" Target="http://www.monografias.com/trabajos13/quentend/quentend.shtml" TargetMode="External"/><Relationship Id="rId64" Type="http://schemas.openxmlformats.org/officeDocument/2006/relationships/hyperlink" Target="http://www.monografias.com/trabajos14/nuevmicro/nuevmicro.shtml" TargetMode="External"/><Relationship Id="rId69" Type="http://schemas.openxmlformats.org/officeDocument/2006/relationships/hyperlink" Target="http://www.monografias.com/trabajos14/deficitsuperavit/deficitsuperavit.shtml" TargetMode="External"/><Relationship Id="rId77" Type="http://schemas.openxmlformats.org/officeDocument/2006/relationships/hyperlink" Target="http://www.monografias.com/trabajos/histogrecia/histogrecia.shtml" TargetMode="External"/><Relationship Id="rId8" Type="http://schemas.openxmlformats.org/officeDocument/2006/relationships/hyperlink" Target="http://www.monografias.com/trabajos13/libapren/libapren2.shtml" TargetMode="External"/><Relationship Id="rId51" Type="http://schemas.openxmlformats.org/officeDocument/2006/relationships/hyperlink" Target="http://www.monografias.com/trabajos13/libapren/libapren.shtml" TargetMode="External"/><Relationship Id="rId72" Type="http://schemas.openxmlformats.org/officeDocument/2006/relationships/hyperlink" Target="http://www.monografias.com/trabajos12/elorigest/elorigest.shtml" TargetMode="External"/><Relationship Id="rId80" Type="http://schemas.openxmlformats.org/officeDocument/2006/relationships/hyperlink" Target="http://www.monografias.com/trabajos4/derpub/derpub.shtml"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monografias.com/trabajos/indephispa/indephispa.shtml" TargetMode="External"/><Relationship Id="rId17" Type="http://schemas.openxmlformats.org/officeDocument/2006/relationships/hyperlink" Target="http://www.monografias.com/trabajos36/critica-literaria/critica-literaria.shtml" TargetMode="External"/><Relationship Id="rId25" Type="http://schemas.openxmlformats.org/officeDocument/2006/relationships/hyperlink" Target="http://www.monografias.com/trabajos14/la-libertad/la-libertad.shtml" TargetMode="External"/><Relationship Id="rId33" Type="http://schemas.openxmlformats.org/officeDocument/2006/relationships/hyperlink" Target="http://www.monografias.com/trabajos11/estacon/estacon.shtml" TargetMode="External"/><Relationship Id="rId38" Type="http://schemas.openxmlformats.org/officeDocument/2006/relationships/hyperlink" Target="http://www.monografias.com/trabajos10/teca/teca.shtml" TargetMode="External"/><Relationship Id="rId46" Type="http://schemas.openxmlformats.org/officeDocument/2006/relationships/hyperlink" Target="http://www.monografias.com/trabajos14/administ-procesos/administ-procesos.shtml" TargetMode="External"/><Relationship Id="rId59" Type="http://schemas.openxmlformats.org/officeDocument/2006/relationships/hyperlink" Target="http://www.monografias.com/trabajos11/teosis/teosis.shtml" TargetMode="External"/><Relationship Id="rId67" Type="http://schemas.openxmlformats.org/officeDocument/2006/relationships/hyperlink" Target="http://www.monografias.com/trabajos10/poli/poli.shtml" TargetMode="External"/><Relationship Id="rId20" Type="http://schemas.openxmlformats.org/officeDocument/2006/relationships/hyperlink" Target="http://www.monografias.com/trabajos11/metods/metods.shtml" TargetMode="External"/><Relationship Id="rId41" Type="http://schemas.openxmlformats.org/officeDocument/2006/relationships/hyperlink" Target="http://www.monografias.com/trabajos/sobeydcho/sobeydcho.shtml" TargetMode="External"/><Relationship Id="rId54" Type="http://schemas.openxmlformats.org/officeDocument/2006/relationships/hyperlink" Target="http://www.monografias.com/trabajos13/librylec/librylec.shtml" TargetMode="External"/><Relationship Id="rId62" Type="http://schemas.openxmlformats.org/officeDocument/2006/relationships/hyperlink" Target="http://www.monografias.com/trabajos15/composicion-follaje/composicion-follaje.shtml" TargetMode="External"/><Relationship Id="rId70" Type="http://schemas.openxmlformats.org/officeDocument/2006/relationships/hyperlink" Target="http://www.monografias.com/trabajos/aire/aire.shtml" TargetMode="External"/><Relationship Id="rId75" Type="http://schemas.openxmlformats.org/officeDocument/2006/relationships/hyperlink" Target="http://www.monografias.com/trabajos13/admuniv/admuniv.shtml" TargetMode="External"/><Relationship Id="rId83" Type="http://schemas.openxmlformats.org/officeDocument/2006/relationships/hyperlink" Target="http://www.monografias.com/trabajos12/elorigest/elorigest.shtml" TargetMode="External"/><Relationship Id="rId1" Type="http://schemas.openxmlformats.org/officeDocument/2006/relationships/numbering" Target="numbering.xml"/><Relationship Id="rId6" Type="http://schemas.openxmlformats.org/officeDocument/2006/relationships/hyperlink" Target="http://www.monografias.com/trabajos14/cambcult/cambcult.shtml" TargetMode="External"/><Relationship Id="rId15" Type="http://schemas.openxmlformats.org/officeDocument/2006/relationships/hyperlink" Target="http://www.monografias.com/trabajos37/interpretacion/interpretacion.shtml" TargetMode="External"/><Relationship Id="rId23" Type="http://schemas.openxmlformats.org/officeDocument/2006/relationships/hyperlink" Target="http://www.monografias.com/trabajos28/vigencia-marti/vigencia-marti.shtml" TargetMode="External"/><Relationship Id="rId28" Type="http://schemas.openxmlformats.org/officeDocument/2006/relationships/hyperlink" Target="http://www.monografias.com/trabajos12/elcapneu/elcapneu.shtml" TargetMode="External"/><Relationship Id="rId36" Type="http://schemas.openxmlformats.org/officeDocument/2006/relationships/hyperlink" Target="http://www.monografias.com/trabajos35/concepto-de-lenguaje/concepto-de-lenguaje.shtml" TargetMode="External"/><Relationship Id="rId49" Type="http://schemas.openxmlformats.org/officeDocument/2006/relationships/hyperlink" Target="http://www.monografias.com/trabajos15/etica-axiologia/etica-axiologia.shtml" TargetMode="External"/><Relationship Id="rId57" Type="http://schemas.openxmlformats.org/officeDocument/2006/relationships/hyperlink" Target="http://www.monografias.com/Historia/index.shtml" TargetMode="External"/><Relationship Id="rId10" Type="http://schemas.openxmlformats.org/officeDocument/2006/relationships/hyperlink" Target="http://www.monografias.com/trabajos16/objetivos-educacion/objetivos-educacion.shtml" TargetMode="External"/><Relationship Id="rId31" Type="http://schemas.openxmlformats.org/officeDocument/2006/relationships/hyperlink" Target="http://www.monografias.com/trabajos36/naturaleza/naturaleza.shtml" TargetMode="External"/><Relationship Id="rId44" Type="http://schemas.openxmlformats.org/officeDocument/2006/relationships/hyperlink" Target="http://www.monografias.com/Literatura/index.shtml" TargetMode="External"/><Relationship Id="rId52" Type="http://schemas.openxmlformats.org/officeDocument/2006/relationships/hyperlink" Target="http://www.monografias.com/trabajos2/inicristiabas/inicristiabas.shtml" TargetMode="External"/><Relationship Id="rId60" Type="http://schemas.openxmlformats.org/officeDocument/2006/relationships/hyperlink" Target="http://www.monografias.com/trabajos5/psicoso/psicoso.shtml" TargetMode="External"/><Relationship Id="rId65" Type="http://schemas.openxmlformats.org/officeDocument/2006/relationships/hyperlink" Target="http://www.monografias.com/trabajos901/debate-multicultural-etnia-clase-nacion/debate-multicultural-etnia-clase-nacion.shtml" TargetMode="External"/><Relationship Id="rId73" Type="http://schemas.openxmlformats.org/officeDocument/2006/relationships/hyperlink" Target="http://www.monografias.com/trabajos11/tierreco/tierreco.shtml" TargetMode="External"/><Relationship Id="rId78" Type="http://schemas.openxmlformats.org/officeDocument/2006/relationships/hyperlink" Target="http://www.monografias.com/trabajos15/inteligencia-emocional/inteligencia-emocional.shtml" TargetMode="External"/><Relationship Id="rId81" Type="http://schemas.openxmlformats.org/officeDocument/2006/relationships/hyperlink" Target="http://www.monografias.com/trabajos4/derpub/derpub.shtml"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3283</Words>
  <Characters>18058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221162</dc:creator>
  <cp:keywords/>
  <dc:description/>
  <cp:lastModifiedBy>221162</cp:lastModifiedBy>
  <cp:revision>1</cp:revision>
  <cp:lastPrinted>2014-01-30T14:04:00Z</cp:lastPrinted>
  <dcterms:created xsi:type="dcterms:W3CDTF">2014-01-30T13:49:00Z</dcterms:created>
  <dcterms:modified xsi:type="dcterms:W3CDTF">2014-01-30T14:06:00Z</dcterms:modified>
</cp:coreProperties>
</file>